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B6" w:rsidRDefault="001030B6" w:rsidP="00CC1143">
      <w:pPr>
        <w:rPr>
          <w:sz w:val="16"/>
          <w:szCs w:val="16"/>
        </w:rPr>
      </w:pPr>
    </w:p>
    <w:p w:rsidR="001030B6" w:rsidRDefault="001030B6" w:rsidP="00CC1143">
      <w:pPr>
        <w:rPr>
          <w:sz w:val="16"/>
          <w:szCs w:val="16"/>
        </w:rPr>
      </w:pPr>
    </w:p>
    <w:p w:rsidR="001030B6" w:rsidRPr="00F56E75" w:rsidRDefault="001030B6" w:rsidP="00CC1143">
      <w:pPr>
        <w:jc w:val="center"/>
        <w:rPr>
          <w:spacing w:val="140"/>
          <w:sz w:val="16"/>
          <w:szCs w:val="22"/>
        </w:rPr>
      </w:pPr>
    </w:p>
    <w:tbl>
      <w:tblPr>
        <w:tblW w:w="5000" w:type="pct"/>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2795"/>
        <w:gridCol w:w="6490"/>
      </w:tblGrid>
      <w:tr w:rsidR="001030B6" w:rsidRPr="00FB153B" w:rsidTr="007B0108">
        <w:tc>
          <w:tcPr>
            <w:tcW w:w="1486" w:type="pct"/>
          </w:tcPr>
          <w:p w:rsidR="001030B6" w:rsidRPr="007B0108" w:rsidRDefault="001030B6" w:rsidP="00E37D65">
            <w:pPr>
              <w:rPr>
                <w:b/>
                <w:bCs/>
                <w:color w:val="4F81BD"/>
              </w:rPr>
            </w:pPr>
            <w:r w:rsidRPr="007B0108">
              <w:rPr>
                <w:bCs/>
                <w:color w:val="4F81BD"/>
                <w:szCs w:val="22"/>
              </w:rPr>
              <w:t>Datum predložitve:</w:t>
            </w:r>
          </w:p>
          <w:p w:rsidR="001030B6" w:rsidRPr="007B0108" w:rsidRDefault="001030B6" w:rsidP="00E37D65">
            <w:pPr>
              <w:rPr>
                <w:b/>
                <w:bCs/>
                <w:color w:val="4F81BD"/>
              </w:rPr>
            </w:pPr>
            <w:r>
              <w:rPr>
                <w:b/>
                <w:bCs/>
                <w:color w:val="4F81BD"/>
              </w:rPr>
              <w:t>11.5.2015</w:t>
            </w:r>
          </w:p>
        </w:tc>
        <w:tc>
          <w:tcPr>
            <w:tcW w:w="3450" w:type="pct"/>
          </w:tcPr>
          <w:p w:rsidR="001030B6" w:rsidRPr="007B0108" w:rsidRDefault="001030B6" w:rsidP="007B0108">
            <w:pPr>
              <w:jc w:val="right"/>
              <w:rPr>
                <w:b/>
                <w:bCs/>
                <w:color w:val="4F81BD"/>
              </w:rPr>
            </w:pPr>
            <w:r w:rsidRPr="007B0108">
              <w:rPr>
                <w:bCs/>
                <w:color w:val="4F81BD"/>
                <w:szCs w:val="22"/>
              </w:rPr>
              <w:t>Projekt OBOGATENO UČENJE TUJIH JEZIKOV 2013-15</w:t>
            </w:r>
          </w:p>
          <w:p w:rsidR="001030B6" w:rsidRPr="007B0108" w:rsidRDefault="001030B6" w:rsidP="007B0108">
            <w:pPr>
              <w:jc w:val="right"/>
              <w:rPr>
                <w:b/>
                <w:bCs/>
                <w:color w:val="4F81BD"/>
              </w:rPr>
            </w:pPr>
            <w:r w:rsidRPr="007B0108">
              <w:rPr>
                <w:bCs/>
                <w:color w:val="4F81BD"/>
                <w:szCs w:val="22"/>
              </w:rPr>
              <w:t>EVALVACIJA PROJEKTA</w:t>
            </w:r>
          </w:p>
        </w:tc>
      </w:tr>
    </w:tbl>
    <w:p w:rsidR="001030B6" w:rsidRDefault="001030B6" w:rsidP="00CF1F55"/>
    <w:p w:rsidR="001030B6" w:rsidRDefault="001030B6" w:rsidP="00CF1F55"/>
    <w:p w:rsidR="001030B6" w:rsidRPr="004D0CE5" w:rsidRDefault="001030B6" w:rsidP="00E5348A">
      <w:pPr>
        <w:pBdr>
          <w:top w:val="single" w:sz="4" w:space="1" w:color="DBE5F1"/>
          <w:left w:val="single" w:sz="4" w:space="4" w:color="DBE5F1"/>
          <w:bottom w:val="single" w:sz="4" w:space="1" w:color="DBE5F1"/>
          <w:right w:val="single" w:sz="4" w:space="4" w:color="DBE5F1"/>
        </w:pBdr>
        <w:shd w:val="clear" w:color="auto" w:fill="DBE5F1"/>
        <w:jc w:val="center"/>
        <w:rPr>
          <w:rFonts w:ascii="Tahoma" w:hAnsi="Tahoma" w:cs="Tahoma"/>
          <w:b/>
          <w:color w:val="4F81BD"/>
          <w:sz w:val="32"/>
          <w:szCs w:val="22"/>
        </w:rPr>
      </w:pPr>
      <w:r w:rsidRPr="004D0CE5">
        <w:rPr>
          <w:rFonts w:ascii="Tahoma" w:hAnsi="Tahoma" w:cs="Tahoma"/>
          <w:b/>
          <w:color w:val="4F81BD"/>
          <w:sz w:val="32"/>
          <w:szCs w:val="22"/>
        </w:rPr>
        <w:t xml:space="preserve">ŠTUDIJA PRIMERA </w:t>
      </w:r>
      <w:r w:rsidRPr="004D0CE5">
        <w:rPr>
          <w:rFonts w:ascii="Tahoma" w:hAnsi="Tahoma" w:cs="Tahoma"/>
          <w:color w:val="4F81BD"/>
          <w:sz w:val="32"/>
          <w:szCs w:val="22"/>
        </w:rPr>
        <w:t>(ŠtuP)</w:t>
      </w:r>
    </w:p>
    <w:p w:rsidR="001030B6" w:rsidRDefault="001030B6" w:rsidP="00CF1F55"/>
    <w:p w:rsidR="001030B6" w:rsidRDefault="001030B6" w:rsidP="00CF1F55"/>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1967"/>
        <w:gridCol w:w="7318"/>
      </w:tblGrid>
      <w:tr w:rsidR="001030B6" w:rsidTr="007B0108">
        <w:tc>
          <w:tcPr>
            <w:tcW w:w="1059" w:type="pct"/>
          </w:tcPr>
          <w:p w:rsidR="001030B6" w:rsidRPr="007B0108" w:rsidRDefault="001030B6" w:rsidP="00372589">
            <w:pPr>
              <w:rPr>
                <w:b/>
                <w:color w:val="4F81BD"/>
              </w:rPr>
            </w:pPr>
            <w:r w:rsidRPr="007B0108">
              <w:rPr>
                <w:b/>
                <w:color w:val="4F81BD"/>
                <w:szCs w:val="22"/>
              </w:rPr>
              <w:t>Šola</w:t>
            </w:r>
          </w:p>
        </w:tc>
        <w:tc>
          <w:tcPr>
            <w:tcW w:w="3941" w:type="pct"/>
          </w:tcPr>
          <w:p w:rsidR="001030B6" w:rsidRPr="007B0108" w:rsidRDefault="001030B6" w:rsidP="00372589">
            <w:pPr>
              <w:rPr>
                <w:b/>
              </w:rPr>
            </w:pPr>
            <w:r>
              <w:rPr>
                <w:b/>
              </w:rPr>
              <w:t>Gimnazija Škofja Loka, Podlubnik 1b</w:t>
            </w:r>
          </w:p>
        </w:tc>
      </w:tr>
      <w:tr w:rsidR="001030B6" w:rsidTr="007B0108">
        <w:tc>
          <w:tcPr>
            <w:tcW w:w="1059" w:type="pct"/>
          </w:tcPr>
          <w:p w:rsidR="001030B6" w:rsidRPr="007B0108" w:rsidRDefault="001030B6" w:rsidP="00372589">
            <w:pPr>
              <w:rPr>
                <w:b/>
                <w:color w:val="4F81BD"/>
              </w:rPr>
            </w:pPr>
            <w:r w:rsidRPr="007B0108">
              <w:rPr>
                <w:b/>
                <w:color w:val="4F81BD"/>
                <w:szCs w:val="22"/>
              </w:rPr>
              <w:t>Nosilec</w:t>
            </w:r>
          </w:p>
        </w:tc>
        <w:tc>
          <w:tcPr>
            <w:tcW w:w="3941" w:type="pct"/>
          </w:tcPr>
          <w:p w:rsidR="001030B6" w:rsidRPr="007B0108" w:rsidRDefault="001030B6" w:rsidP="00372589">
            <w:pPr>
              <w:rPr>
                <w:b/>
              </w:rPr>
            </w:pPr>
          </w:p>
        </w:tc>
      </w:tr>
    </w:tbl>
    <w:p w:rsidR="001030B6" w:rsidRDefault="001030B6" w:rsidP="00E37D65">
      <w:pPr>
        <w:tabs>
          <w:tab w:val="num" w:pos="1440"/>
        </w:tabs>
        <w:jc w:val="both"/>
        <w:rPr>
          <w:rFonts w:ascii="Arial Narrow" w:hAnsi="Arial Narrow"/>
          <w:bCs/>
          <w:i/>
          <w:color w:val="4F81BD"/>
          <w:sz w:val="16"/>
          <w:szCs w:val="22"/>
        </w:rPr>
      </w:pPr>
    </w:p>
    <w:p w:rsidR="001030B6" w:rsidRPr="00B26E4C" w:rsidRDefault="001030B6" w:rsidP="00E37D65">
      <w:pPr>
        <w:tabs>
          <w:tab w:val="num" w:pos="1440"/>
        </w:tabs>
        <w:jc w:val="both"/>
        <w:rPr>
          <w:rFonts w:ascii="Arial Narrow" w:hAnsi="Arial Narrow"/>
          <w:i/>
          <w:color w:val="4F81BD"/>
          <w:sz w:val="16"/>
          <w:szCs w:val="22"/>
        </w:rPr>
      </w:pPr>
      <w:r w:rsidRPr="00B26E4C">
        <w:rPr>
          <w:rFonts w:ascii="Arial Narrow" w:hAnsi="Arial Narrow"/>
          <w:bCs/>
          <w:i/>
          <w:color w:val="4F81BD"/>
          <w:sz w:val="16"/>
          <w:szCs w:val="22"/>
        </w:rPr>
        <w:t>Navedite polno ime in naslov šole, nosilca pa</w:t>
      </w:r>
      <w:r>
        <w:rPr>
          <w:rFonts w:ascii="Arial Narrow" w:hAnsi="Arial Narrow"/>
          <w:bCs/>
          <w:i/>
          <w:color w:val="4F81BD"/>
          <w:sz w:val="16"/>
          <w:szCs w:val="22"/>
        </w:rPr>
        <w:t xml:space="preserve"> z</w:t>
      </w:r>
      <w:r w:rsidRPr="00B26E4C">
        <w:rPr>
          <w:rFonts w:ascii="Arial Narrow" w:hAnsi="Arial Narrow"/>
          <w:bCs/>
          <w:i/>
          <w:color w:val="4F81BD"/>
          <w:sz w:val="16"/>
          <w:szCs w:val="22"/>
        </w:rPr>
        <w:t xml:space="preserve"> imenom, priimkom</w:t>
      </w:r>
      <w:r>
        <w:rPr>
          <w:rFonts w:ascii="Arial Narrow" w:hAnsi="Arial Narrow"/>
          <w:bCs/>
          <w:i/>
          <w:color w:val="4F81BD"/>
          <w:sz w:val="16"/>
          <w:szCs w:val="22"/>
        </w:rPr>
        <w:t xml:space="preserve"> in vlogo v projektu</w:t>
      </w:r>
      <w:r w:rsidRPr="00B26E4C">
        <w:rPr>
          <w:rFonts w:ascii="Arial Narrow" w:hAnsi="Arial Narrow"/>
          <w:bCs/>
          <w:i/>
          <w:color w:val="4F81BD"/>
          <w:sz w:val="16"/>
          <w:szCs w:val="22"/>
        </w:rPr>
        <w:t>.</w:t>
      </w:r>
      <w:r w:rsidRPr="00B26E4C">
        <w:rPr>
          <w:rFonts w:ascii="Arial Narrow" w:hAnsi="Arial Narrow"/>
          <w:i/>
          <w:color w:val="4F81BD"/>
          <w:sz w:val="16"/>
          <w:szCs w:val="22"/>
        </w:rPr>
        <w:t xml:space="preserve"> </w:t>
      </w:r>
    </w:p>
    <w:p w:rsidR="001030B6" w:rsidRDefault="001030B6" w:rsidP="00CF1F55"/>
    <w:p w:rsidR="001030B6" w:rsidRDefault="001030B6" w:rsidP="00CF1F55"/>
    <w:p w:rsidR="001030B6" w:rsidRPr="004D0CE5" w:rsidRDefault="001030B6" w:rsidP="00846E1C">
      <w:pPr>
        <w:pStyle w:val="ListParagraph"/>
        <w:numPr>
          <w:ilvl w:val="0"/>
          <w:numId w:val="1"/>
        </w:numPr>
        <w:pBdr>
          <w:bottom w:val="single" w:sz="4" w:space="1" w:color="4F81BD"/>
        </w:pBdr>
        <w:rPr>
          <w:rFonts w:ascii="Tahoma" w:hAnsi="Tahoma" w:cs="Tahoma"/>
          <w:b/>
          <w:color w:val="4F81BD"/>
          <w:sz w:val="24"/>
        </w:rPr>
      </w:pPr>
      <w:r w:rsidRPr="004D0CE5">
        <w:rPr>
          <w:rFonts w:ascii="Tahoma" w:hAnsi="Tahoma" w:cs="Tahoma"/>
          <w:b/>
          <w:color w:val="4F81BD"/>
          <w:sz w:val="24"/>
        </w:rPr>
        <w:t>del: Širši šolski kontekst študije primera</w:t>
      </w:r>
      <w:r>
        <w:rPr>
          <w:rFonts w:ascii="Tahoma" w:hAnsi="Tahoma" w:cs="Tahoma"/>
          <w:b/>
          <w:color w:val="4F81BD"/>
          <w:sz w:val="24"/>
        </w:rPr>
        <w:t xml:space="preserve"> </w:t>
      </w:r>
    </w:p>
    <w:p w:rsidR="001030B6" w:rsidRDefault="001030B6" w:rsidP="008E0EF1">
      <w:pPr>
        <w:pStyle w:val="ListParagraph"/>
        <w:ind w:left="360"/>
        <w:rPr>
          <w:rFonts w:ascii="Tahoma" w:hAnsi="Tahoma" w:cs="Tahoma"/>
          <w:b/>
          <w:color w:val="4F81BD"/>
        </w:rPr>
      </w:pPr>
    </w:p>
    <w:p w:rsidR="001030B6" w:rsidRPr="00B26E4C" w:rsidRDefault="001030B6" w:rsidP="00293074">
      <w:pPr>
        <w:tabs>
          <w:tab w:val="num" w:pos="1440"/>
        </w:tabs>
        <w:jc w:val="both"/>
        <w:rPr>
          <w:rFonts w:ascii="Arial Narrow" w:hAnsi="Arial Narrow"/>
          <w:i/>
          <w:color w:val="4F81BD"/>
          <w:sz w:val="16"/>
          <w:szCs w:val="22"/>
        </w:rPr>
      </w:pPr>
      <w:r>
        <w:rPr>
          <w:rFonts w:ascii="Arial Narrow" w:hAnsi="Arial Narrow"/>
          <w:bCs/>
          <w:i/>
          <w:color w:val="4F81BD"/>
          <w:sz w:val="16"/>
          <w:szCs w:val="22"/>
        </w:rPr>
        <w:t>Odgovarjajte na kratko, z bistvenimi informacijami in trditvami</w:t>
      </w:r>
      <w:r w:rsidRPr="00B26E4C">
        <w:rPr>
          <w:rFonts w:ascii="Arial Narrow" w:hAnsi="Arial Narrow"/>
          <w:bCs/>
          <w:i/>
          <w:color w:val="4F81BD"/>
          <w:sz w:val="16"/>
          <w:szCs w:val="22"/>
        </w:rPr>
        <w:t>.</w:t>
      </w:r>
      <w:r>
        <w:rPr>
          <w:rFonts w:ascii="Arial Narrow" w:hAnsi="Arial Narrow"/>
          <w:bCs/>
          <w:i/>
          <w:color w:val="4F81BD"/>
          <w:sz w:val="16"/>
          <w:szCs w:val="22"/>
        </w:rPr>
        <w:t xml:space="preserve"> Obseg odgovorov na</w:t>
      </w:r>
      <w:r w:rsidRPr="00B26E4C">
        <w:rPr>
          <w:rFonts w:ascii="Arial Narrow" w:hAnsi="Arial Narrow"/>
          <w:i/>
          <w:color w:val="4F81BD"/>
          <w:sz w:val="16"/>
          <w:szCs w:val="22"/>
        </w:rPr>
        <w:t xml:space="preserve"> </w:t>
      </w:r>
      <w:r>
        <w:rPr>
          <w:rFonts w:ascii="Arial Narrow" w:hAnsi="Arial Narrow"/>
          <w:i/>
          <w:color w:val="4F81BD"/>
          <w:sz w:val="16"/>
          <w:szCs w:val="22"/>
        </w:rPr>
        <w:t>vsa vprašanja 1. dela naj ne preseže 1500 besed (približno 3 strani).</w:t>
      </w:r>
    </w:p>
    <w:p w:rsidR="001030B6" w:rsidRDefault="001030B6" w:rsidP="008E0EF1">
      <w:pPr>
        <w:pStyle w:val="ListParagraph"/>
        <w:ind w:left="360"/>
        <w:rPr>
          <w:rFonts w:ascii="Tahoma" w:hAnsi="Tahoma" w:cs="Tahoma"/>
          <w:b/>
          <w:color w:val="4F81BD"/>
        </w:rPr>
      </w:pPr>
    </w:p>
    <w:p w:rsidR="001030B6" w:rsidRDefault="001030B6" w:rsidP="00846E1C">
      <w:pPr>
        <w:pStyle w:val="ListParagraph"/>
        <w:numPr>
          <w:ilvl w:val="0"/>
          <w:numId w:val="2"/>
        </w:numPr>
        <w:contextualSpacing w:val="0"/>
        <w:rPr>
          <w:b/>
          <w:bCs/>
        </w:rPr>
      </w:pPr>
      <w:r>
        <w:rPr>
          <w:b/>
          <w:bCs/>
        </w:rPr>
        <w:t>Katere cilje projekta uspešneje dosegate od drugih? Zakaj?</w:t>
      </w:r>
    </w:p>
    <w:p w:rsidR="001030B6" w:rsidRDefault="001030B6" w:rsidP="00FA746E">
      <w:pPr>
        <w:pStyle w:val="ListParagraph"/>
        <w:ind w:left="360"/>
        <w:contextualSpacing w:val="0"/>
        <w:rPr>
          <w:b/>
          <w:bCs/>
        </w:rPr>
      </w:pPr>
    </w:p>
    <w:tbl>
      <w:tblPr>
        <w:tblW w:w="5000" w:type="pct"/>
        <w:tblBorders>
          <w:top w:val="single" w:sz="4" w:space="0" w:color="4F81BD"/>
          <w:left w:val="single" w:sz="4" w:space="0" w:color="4F81BD"/>
          <w:bottom w:val="single" w:sz="4" w:space="0" w:color="4F81BD"/>
          <w:right w:val="single" w:sz="4" w:space="0" w:color="4F81BD"/>
        </w:tblBorders>
        <w:tblLook w:val="00A0" w:firstRow="1" w:lastRow="0" w:firstColumn="1" w:lastColumn="0" w:noHBand="0" w:noVBand="0"/>
      </w:tblPr>
      <w:tblGrid>
        <w:gridCol w:w="9285"/>
      </w:tblGrid>
      <w:tr w:rsidR="001030B6" w:rsidTr="007B0108">
        <w:tc>
          <w:tcPr>
            <w:tcW w:w="5000" w:type="pct"/>
            <w:tcBorders>
              <w:top w:val="single" w:sz="4" w:space="0" w:color="4F81BD"/>
              <w:bottom w:val="single" w:sz="4" w:space="0" w:color="4F81BD"/>
            </w:tcBorders>
          </w:tcPr>
          <w:p w:rsidR="001030B6" w:rsidRPr="007B0108" w:rsidRDefault="001030B6" w:rsidP="007B0108">
            <w:pPr>
              <w:pStyle w:val="ListParagraph"/>
              <w:ind w:left="0"/>
              <w:contextualSpacing w:val="0"/>
              <w:rPr>
                <w:b/>
                <w:bCs/>
              </w:rPr>
            </w:pPr>
            <w:r>
              <w:rPr>
                <w:b/>
                <w:bCs/>
              </w:rPr>
              <w:t>Na naši poli smo opazili boljšo komunikacijo med dijaki in učitelji. Timsko poučevanje in simulacija francoskega okolja peljeta v boljše sodelovanje in posledično boljše rezultate</w:t>
            </w:r>
          </w:p>
          <w:p w:rsidR="001030B6" w:rsidRPr="00E5348A" w:rsidRDefault="001030B6" w:rsidP="000407C9"/>
        </w:tc>
      </w:tr>
    </w:tbl>
    <w:p w:rsidR="001030B6" w:rsidRDefault="001030B6" w:rsidP="00FA746E">
      <w:pPr>
        <w:tabs>
          <w:tab w:val="num" w:pos="1440"/>
        </w:tabs>
        <w:jc w:val="both"/>
        <w:rPr>
          <w:rFonts w:ascii="Arial Narrow" w:hAnsi="Arial Narrow"/>
          <w:bCs/>
          <w:i/>
          <w:color w:val="4F81BD"/>
          <w:sz w:val="16"/>
          <w:szCs w:val="22"/>
        </w:rPr>
      </w:pPr>
    </w:p>
    <w:p w:rsidR="001030B6" w:rsidRDefault="001030B6" w:rsidP="00FA746E">
      <w:pPr>
        <w:tabs>
          <w:tab w:val="num" w:pos="1440"/>
        </w:tabs>
        <w:jc w:val="both"/>
        <w:rPr>
          <w:rFonts w:ascii="Arial Narrow" w:hAnsi="Arial Narrow"/>
          <w:bCs/>
          <w:i/>
          <w:color w:val="4F81BD"/>
          <w:sz w:val="16"/>
          <w:szCs w:val="22"/>
        </w:rPr>
      </w:pPr>
      <w:r w:rsidRPr="00FA746E">
        <w:rPr>
          <w:rFonts w:ascii="Arial Narrow" w:hAnsi="Arial Narrow"/>
          <w:b/>
          <w:bCs/>
          <w:i/>
          <w:color w:val="4F81BD"/>
          <w:sz w:val="16"/>
          <w:szCs w:val="22"/>
        </w:rPr>
        <w:t>Cilji projekta:</w:t>
      </w:r>
      <w:r>
        <w:rPr>
          <w:rFonts w:ascii="Arial Narrow" w:hAnsi="Arial Narrow"/>
          <w:bCs/>
          <w:i/>
          <w:color w:val="4F81BD"/>
          <w:sz w:val="16"/>
          <w:szCs w:val="22"/>
        </w:rPr>
        <w:t xml:space="preserve"> </w:t>
      </w:r>
      <w:r w:rsidR="00C30F76" w:rsidRPr="00C30F76">
        <w:rPr>
          <w:rFonts w:ascii="Arial Narrow" w:hAnsi="Arial Narrow"/>
          <w:b/>
          <w:bCs/>
          <w:i/>
          <w:color w:val="4F81BD"/>
          <w:sz w:val="16"/>
          <w:szCs w:val="22"/>
        </w:rPr>
        <w:t>1,3</w:t>
      </w:r>
      <w:bookmarkStart w:id="0" w:name="_GoBack"/>
      <w:bookmarkEnd w:id="0"/>
    </w:p>
    <w:p w:rsidR="001030B6" w:rsidRPr="00293074" w:rsidRDefault="001030B6" w:rsidP="00846E1C">
      <w:pPr>
        <w:pStyle w:val="ListParagraph"/>
        <w:numPr>
          <w:ilvl w:val="0"/>
          <w:numId w:val="4"/>
        </w:numPr>
        <w:tabs>
          <w:tab w:val="num" w:pos="1440"/>
        </w:tabs>
        <w:jc w:val="both"/>
        <w:rPr>
          <w:rFonts w:ascii="Arial Narrow" w:hAnsi="Arial Narrow"/>
          <w:bCs/>
          <w:i/>
          <w:color w:val="4F81BD"/>
          <w:sz w:val="16"/>
          <w:szCs w:val="22"/>
        </w:rPr>
      </w:pPr>
      <w:r w:rsidRPr="00293074">
        <w:rPr>
          <w:rFonts w:ascii="Arial Narrow" w:hAnsi="Arial Narrow"/>
          <w:b/>
          <w:bCs/>
          <w:i/>
          <w:color w:val="4F81BD"/>
          <w:sz w:val="16"/>
          <w:szCs w:val="22"/>
        </w:rPr>
        <w:t>Izboljšanje načrtovanja in izvajanja tujejezičnega pouka</w:t>
      </w:r>
      <w:r w:rsidRPr="00293074">
        <w:rPr>
          <w:rFonts w:ascii="Arial Narrow" w:hAnsi="Arial Narrow"/>
          <w:bCs/>
          <w:i/>
          <w:color w:val="4F81BD"/>
          <w:sz w:val="16"/>
          <w:szCs w:val="22"/>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1030B6" w:rsidRPr="007C4517" w:rsidRDefault="001030B6" w:rsidP="00846E1C">
      <w:pPr>
        <w:pStyle w:val="ListParagraph"/>
        <w:numPr>
          <w:ilvl w:val="0"/>
          <w:numId w:val="4"/>
        </w:numPr>
        <w:tabs>
          <w:tab w:val="num" w:pos="1440"/>
        </w:tabs>
        <w:jc w:val="both"/>
        <w:rPr>
          <w:rFonts w:ascii="Arial Narrow" w:hAnsi="Arial Narrow"/>
          <w:i/>
          <w:color w:val="4F81BD"/>
          <w:sz w:val="16"/>
          <w:szCs w:val="22"/>
        </w:rPr>
      </w:pPr>
      <w:r w:rsidRPr="007C4517">
        <w:rPr>
          <w:rFonts w:ascii="Arial Narrow" w:hAnsi="Arial Narrow"/>
          <w:b/>
          <w:bCs/>
          <w:i/>
          <w:color w:val="4F81BD"/>
          <w:sz w:val="16"/>
          <w:szCs w:val="22"/>
        </w:rPr>
        <w:t>Načrtovanje in izvajanje razvijanja sporazumevalne zmožnosti učencev/dijakov v TJ kot transverzalne kompetence in kroskurikularnega cilja</w:t>
      </w:r>
      <w:r w:rsidRPr="007C4517">
        <w:rPr>
          <w:rFonts w:ascii="Arial Narrow" w:hAnsi="Arial Narrow"/>
          <w:bCs/>
          <w:i/>
          <w:color w:val="4F81BD"/>
          <w:sz w:val="16"/>
          <w:szCs w:val="22"/>
        </w:rPr>
        <w:t xml:space="preserve"> (z medpredmetnim in kurikularnimi povezavami ter sodelovalnim in timskim poučevanjem</w:t>
      </w:r>
      <w:r>
        <w:rPr>
          <w:rFonts w:ascii="Arial Narrow" w:hAnsi="Arial Narrow"/>
          <w:bCs/>
          <w:i/>
          <w:color w:val="4F81BD"/>
          <w:sz w:val="16"/>
          <w:szCs w:val="22"/>
        </w:rPr>
        <w:t>);</w:t>
      </w:r>
    </w:p>
    <w:p w:rsidR="001030B6" w:rsidRPr="00293074" w:rsidRDefault="001030B6" w:rsidP="00846E1C">
      <w:pPr>
        <w:pStyle w:val="ListParagraph"/>
        <w:numPr>
          <w:ilvl w:val="0"/>
          <w:numId w:val="4"/>
        </w:numPr>
        <w:tabs>
          <w:tab w:val="num" w:pos="1440"/>
        </w:tabs>
        <w:jc w:val="both"/>
        <w:rPr>
          <w:rFonts w:ascii="Arial Narrow" w:hAnsi="Arial Narrow"/>
          <w:i/>
          <w:color w:val="4F81BD"/>
          <w:sz w:val="16"/>
          <w:szCs w:val="22"/>
        </w:rPr>
      </w:pPr>
      <w:r w:rsidRPr="007C4517">
        <w:rPr>
          <w:rFonts w:ascii="Arial Narrow" w:hAnsi="Arial Narrow"/>
          <w:b/>
          <w:bCs/>
          <w:i/>
          <w:color w:val="4F81BD"/>
          <w:sz w:val="16"/>
          <w:szCs w:val="22"/>
        </w:rPr>
        <w:t>Ume</w:t>
      </w:r>
      <w:r>
        <w:rPr>
          <w:rFonts w:ascii="Arial Narrow" w:hAnsi="Arial Narrow"/>
          <w:b/>
          <w:bCs/>
          <w:i/>
          <w:color w:val="4F81BD"/>
          <w:sz w:val="16"/>
          <w:szCs w:val="22"/>
        </w:rPr>
        <w:t>stitev</w:t>
      </w:r>
      <w:r w:rsidRPr="007C4517">
        <w:rPr>
          <w:rFonts w:ascii="Arial Narrow" w:hAnsi="Arial Narrow"/>
          <w:b/>
          <w:bCs/>
          <w:i/>
          <w:color w:val="4F81BD"/>
          <w:sz w:val="16"/>
          <w:szCs w:val="22"/>
        </w:rPr>
        <w:t xml:space="preserve"> tujega učitelja tujega jezika v življenje in delo šole</w:t>
      </w:r>
      <w:r>
        <w:rPr>
          <w:rFonts w:ascii="Arial Narrow" w:hAnsi="Arial Narrow"/>
          <w:b/>
          <w:bCs/>
          <w:i/>
          <w:color w:val="4F81BD"/>
          <w:sz w:val="16"/>
          <w:szCs w:val="22"/>
        </w:rPr>
        <w:t xml:space="preserve"> </w:t>
      </w:r>
      <w:r w:rsidRPr="007C4517">
        <w:rPr>
          <w:rFonts w:ascii="Arial Narrow" w:hAnsi="Arial Narrow"/>
          <w:bCs/>
          <w:i/>
          <w:color w:val="4F81BD"/>
          <w:sz w:val="16"/>
          <w:szCs w:val="22"/>
        </w:rPr>
        <w:t>(</w:t>
      </w:r>
      <w:r w:rsidRPr="00293074">
        <w:rPr>
          <w:rFonts w:ascii="Arial Narrow" w:hAnsi="Arial Narrow"/>
          <w:bCs/>
          <w:i/>
          <w:color w:val="4F81BD"/>
          <w:sz w:val="16"/>
          <w:szCs w:val="22"/>
        </w:rPr>
        <w:t>oziroma v šolski izvedbeni kurikul</w:t>
      </w:r>
      <w:r>
        <w:rPr>
          <w:rFonts w:ascii="Arial Narrow" w:hAnsi="Arial Narrow"/>
          <w:bCs/>
          <w:i/>
          <w:color w:val="4F81BD"/>
          <w:sz w:val="16"/>
          <w:szCs w:val="22"/>
        </w:rPr>
        <w:t>) kot strategija ustvarjanja dodane vrednosti in presežne kakovosti;</w:t>
      </w:r>
      <w:r w:rsidRPr="00293074">
        <w:rPr>
          <w:rFonts w:ascii="Arial Narrow" w:hAnsi="Arial Narrow"/>
          <w:bCs/>
          <w:i/>
          <w:color w:val="4F81BD"/>
          <w:sz w:val="16"/>
          <w:szCs w:val="22"/>
        </w:rPr>
        <w:t xml:space="preserve"> </w:t>
      </w:r>
      <w:r w:rsidRPr="00293074">
        <w:rPr>
          <w:rFonts w:ascii="Arial Narrow" w:hAnsi="Arial Narrow"/>
          <w:i/>
          <w:color w:val="4F81BD"/>
          <w:sz w:val="16"/>
          <w:szCs w:val="22"/>
        </w:rPr>
        <w:t xml:space="preserve"> </w:t>
      </w:r>
    </w:p>
    <w:p w:rsidR="001030B6" w:rsidRPr="007C4517" w:rsidRDefault="001030B6" w:rsidP="00846E1C">
      <w:pPr>
        <w:pStyle w:val="ListParagraph"/>
        <w:numPr>
          <w:ilvl w:val="0"/>
          <w:numId w:val="4"/>
        </w:numPr>
        <w:tabs>
          <w:tab w:val="num" w:pos="1440"/>
        </w:tabs>
        <w:jc w:val="both"/>
        <w:rPr>
          <w:rFonts w:ascii="Arial Narrow" w:hAnsi="Arial Narrow"/>
          <w:i/>
          <w:color w:val="4F81BD"/>
          <w:sz w:val="16"/>
          <w:szCs w:val="22"/>
        </w:rPr>
      </w:pPr>
      <w:r w:rsidRPr="007C4517">
        <w:rPr>
          <w:rFonts w:ascii="Arial Narrow" w:hAnsi="Arial Narrow"/>
          <w:b/>
          <w:bCs/>
          <w:i/>
          <w:color w:val="4F81BD"/>
          <w:sz w:val="16"/>
          <w:szCs w:val="22"/>
        </w:rPr>
        <w:t>Izvajanje programov profesionalnega razvoja učiteljev po načelih kolegialnega učenja</w:t>
      </w:r>
      <w:r w:rsidRPr="007C4517">
        <w:rPr>
          <w:rFonts w:ascii="Arial Narrow" w:hAnsi="Arial Narrow"/>
          <w:bCs/>
          <w:i/>
          <w:color w:val="4F81BD"/>
          <w:sz w:val="16"/>
          <w:szCs w:val="22"/>
        </w:rPr>
        <w:t xml:space="preserve"> (modeliranje timskega pouka, medsebojna kolegialna opazovanja pouka).</w:t>
      </w:r>
    </w:p>
    <w:p w:rsidR="001030B6" w:rsidRPr="00293074" w:rsidRDefault="001030B6" w:rsidP="00293074">
      <w:pPr>
        <w:pStyle w:val="ListParagraph"/>
        <w:tabs>
          <w:tab w:val="num" w:pos="1440"/>
        </w:tabs>
        <w:ind w:left="360"/>
        <w:jc w:val="both"/>
        <w:rPr>
          <w:rFonts w:ascii="Arial Narrow" w:hAnsi="Arial Narrow"/>
          <w:i/>
          <w:color w:val="4F81BD"/>
          <w:sz w:val="16"/>
          <w:szCs w:val="22"/>
        </w:rPr>
      </w:pPr>
    </w:p>
    <w:p w:rsidR="001030B6" w:rsidRPr="008E0EF1" w:rsidRDefault="001030B6" w:rsidP="00846E1C">
      <w:pPr>
        <w:pStyle w:val="ListParagraph"/>
        <w:numPr>
          <w:ilvl w:val="0"/>
          <w:numId w:val="2"/>
        </w:numPr>
        <w:rPr>
          <w:b/>
          <w:bCs/>
        </w:rPr>
      </w:pPr>
      <w:r>
        <w:rPr>
          <w:b/>
          <w:bCs/>
        </w:rPr>
        <w:t xml:space="preserve">Kaj so glavni dosežki projekta na vaši šoli </w:t>
      </w:r>
      <w:r w:rsidRPr="00293074">
        <w:rPr>
          <w:bCs/>
        </w:rPr>
        <w:t>(v tej in prejšnjih fazah)?</w:t>
      </w:r>
      <w:r w:rsidRPr="008E0EF1">
        <w:rPr>
          <w:b/>
          <w:bCs/>
        </w:rPr>
        <w:t xml:space="preserve"> </w:t>
      </w:r>
      <w:r>
        <w:rPr>
          <w:b/>
          <w:bCs/>
        </w:rPr>
        <w:t>Katere dosežke prištevate med »velike uspehe« projekta?  Zakaj?</w:t>
      </w:r>
    </w:p>
    <w:p w:rsidR="001030B6" w:rsidRDefault="001030B6" w:rsidP="00E5348A">
      <w:pPr>
        <w:pStyle w:val="ListParagraph"/>
        <w:ind w:left="360"/>
        <w:contextualSpacing w:val="0"/>
        <w:rPr>
          <w:b/>
          <w:bCs/>
        </w:rPr>
      </w:pPr>
    </w:p>
    <w:tbl>
      <w:tblPr>
        <w:tblW w:w="5000" w:type="pct"/>
        <w:tblBorders>
          <w:top w:val="single" w:sz="4" w:space="0" w:color="4F81BD"/>
          <w:left w:val="single" w:sz="4" w:space="0" w:color="4F81BD"/>
          <w:bottom w:val="single" w:sz="4" w:space="0" w:color="4F81BD"/>
          <w:right w:val="single" w:sz="4" w:space="0" w:color="4F81BD"/>
        </w:tblBorders>
        <w:tblLook w:val="00A0" w:firstRow="1" w:lastRow="0" w:firstColumn="1" w:lastColumn="0" w:noHBand="0" w:noVBand="0"/>
      </w:tblPr>
      <w:tblGrid>
        <w:gridCol w:w="9285"/>
      </w:tblGrid>
      <w:tr w:rsidR="001030B6" w:rsidTr="007B0108">
        <w:tc>
          <w:tcPr>
            <w:tcW w:w="5000" w:type="pct"/>
            <w:tcBorders>
              <w:top w:val="single" w:sz="4" w:space="0" w:color="4F81BD"/>
              <w:bottom w:val="single" w:sz="4" w:space="0" w:color="4F81BD"/>
            </w:tcBorders>
          </w:tcPr>
          <w:p w:rsidR="001030B6" w:rsidRPr="007B0108" w:rsidRDefault="001030B6" w:rsidP="007B0108">
            <w:pPr>
              <w:pStyle w:val="ListParagraph"/>
              <w:ind w:left="0"/>
              <w:contextualSpacing w:val="0"/>
              <w:rPr>
                <w:b/>
                <w:bCs/>
              </w:rPr>
            </w:pPr>
            <w:r>
              <w:rPr>
                <w:b/>
                <w:bCs/>
              </w:rPr>
              <w:t>Z vključitvijo TU v poučevanje francoskega jezika smo izboljšali kakovost in raznolikost poučevanja</w:t>
            </w:r>
          </w:p>
          <w:p w:rsidR="001030B6" w:rsidRPr="00E5348A" w:rsidRDefault="001030B6" w:rsidP="00E5348A"/>
        </w:tc>
      </w:tr>
    </w:tbl>
    <w:p w:rsidR="001030B6" w:rsidRDefault="001030B6" w:rsidP="00293074">
      <w:pPr>
        <w:pStyle w:val="ListParagraph"/>
        <w:ind w:left="360"/>
        <w:contextualSpacing w:val="0"/>
        <w:rPr>
          <w:b/>
          <w:bCs/>
        </w:rPr>
      </w:pPr>
    </w:p>
    <w:p w:rsidR="001030B6" w:rsidRDefault="001030B6" w:rsidP="00846E1C">
      <w:pPr>
        <w:pStyle w:val="ListParagraph"/>
        <w:numPr>
          <w:ilvl w:val="0"/>
          <w:numId w:val="2"/>
        </w:numPr>
        <w:rPr>
          <w:b/>
          <w:bCs/>
        </w:rPr>
      </w:pPr>
      <w:r w:rsidRPr="0055341E">
        <w:rPr>
          <w:b/>
          <w:bCs/>
        </w:rPr>
        <w:t>Kakšn</w:t>
      </w:r>
      <w:r>
        <w:rPr>
          <w:b/>
          <w:bCs/>
        </w:rPr>
        <w:t>a</w:t>
      </w:r>
      <w:r w:rsidRPr="0055341E">
        <w:rPr>
          <w:b/>
          <w:bCs/>
        </w:rPr>
        <w:t xml:space="preserve"> sta obseg in domet projekta na šoli</w:t>
      </w:r>
      <w:r w:rsidRPr="0055341E">
        <w:rPr>
          <w:bCs/>
        </w:rPr>
        <w:t xml:space="preserve"> (tj. kako razširjene so aktivnosti projekta, kdo so šolski izvajalci projekta, kdo so šolske ciljne skupine projekta)</w:t>
      </w:r>
      <w:r w:rsidRPr="0055341E">
        <w:rPr>
          <w:b/>
          <w:bCs/>
        </w:rPr>
        <w:t xml:space="preserve">? </w:t>
      </w:r>
    </w:p>
    <w:p w:rsidR="001030B6" w:rsidRPr="0055341E" w:rsidRDefault="001030B6" w:rsidP="0055341E">
      <w:pPr>
        <w:pStyle w:val="ListParagraph"/>
        <w:ind w:left="360"/>
        <w:rPr>
          <w:b/>
          <w:bCs/>
        </w:rPr>
      </w:pP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9285"/>
      </w:tblGrid>
      <w:tr w:rsidR="001030B6" w:rsidTr="007B0108">
        <w:tc>
          <w:tcPr>
            <w:tcW w:w="5000" w:type="pct"/>
          </w:tcPr>
          <w:p w:rsidR="001030B6" w:rsidRPr="007B0108" w:rsidRDefault="001030B6" w:rsidP="007B0108">
            <w:pPr>
              <w:pStyle w:val="ListParagraph"/>
              <w:ind w:left="0"/>
              <w:contextualSpacing w:val="0"/>
              <w:rPr>
                <w:b/>
                <w:bCs/>
              </w:rPr>
            </w:pPr>
            <w:r>
              <w:rPr>
                <w:b/>
                <w:bCs/>
              </w:rPr>
              <w:t>TU, SU in vsi drugi sodelujoči učitelji ter ravnatelj</w:t>
            </w:r>
          </w:p>
          <w:p w:rsidR="001030B6" w:rsidRPr="00E5348A" w:rsidRDefault="001030B6" w:rsidP="00C6463B"/>
        </w:tc>
      </w:tr>
    </w:tbl>
    <w:p w:rsidR="001030B6" w:rsidRDefault="001030B6" w:rsidP="00E5348A">
      <w:pPr>
        <w:pStyle w:val="ListParagraph"/>
        <w:ind w:left="360"/>
        <w:contextualSpacing w:val="0"/>
        <w:rPr>
          <w:b/>
          <w:bCs/>
        </w:rPr>
      </w:pPr>
    </w:p>
    <w:p w:rsidR="001030B6" w:rsidRDefault="001030B6" w:rsidP="00846E1C">
      <w:pPr>
        <w:pStyle w:val="ListParagraph"/>
        <w:numPr>
          <w:ilvl w:val="0"/>
          <w:numId w:val="2"/>
        </w:numPr>
        <w:contextualSpacing w:val="0"/>
        <w:rPr>
          <w:b/>
          <w:bCs/>
        </w:rPr>
      </w:pPr>
      <w:r>
        <w:rPr>
          <w:b/>
          <w:bCs/>
        </w:rPr>
        <w:t>Kateri dejavniki so vplivali oz. še vplivajo na doseganje ciljev projekta? Kateri dejavniki jih podpirajo, kateri zavirajo? Kako si to razlagate?</w:t>
      </w:r>
    </w:p>
    <w:p w:rsidR="001030B6" w:rsidRDefault="001030B6" w:rsidP="00E5348A">
      <w:pPr>
        <w:pStyle w:val="ListParagraph"/>
        <w:ind w:left="360"/>
        <w:contextualSpacing w:val="0"/>
        <w:rPr>
          <w:b/>
          <w:bCs/>
        </w:rPr>
      </w:pPr>
    </w:p>
    <w:tbl>
      <w:tblPr>
        <w:tblW w:w="5000" w:type="pct"/>
        <w:tblBorders>
          <w:top w:val="single" w:sz="4" w:space="0" w:color="4F81BD"/>
          <w:left w:val="single" w:sz="4" w:space="0" w:color="4F81BD"/>
          <w:bottom w:val="single" w:sz="4" w:space="0" w:color="4F81BD"/>
          <w:right w:val="single" w:sz="4" w:space="0" w:color="4F81BD"/>
        </w:tblBorders>
        <w:tblLook w:val="00A0" w:firstRow="1" w:lastRow="0" w:firstColumn="1" w:lastColumn="0" w:noHBand="0" w:noVBand="0"/>
      </w:tblPr>
      <w:tblGrid>
        <w:gridCol w:w="9285"/>
      </w:tblGrid>
      <w:tr w:rsidR="001030B6" w:rsidTr="007B0108">
        <w:tc>
          <w:tcPr>
            <w:tcW w:w="5000" w:type="pct"/>
            <w:tcBorders>
              <w:top w:val="single" w:sz="4" w:space="0" w:color="4F81BD"/>
              <w:bottom w:val="single" w:sz="4" w:space="0" w:color="4F81BD"/>
            </w:tcBorders>
          </w:tcPr>
          <w:p w:rsidR="001030B6" w:rsidRPr="007B0108" w:rsidRDefault="001030B6" w:rsidP="007B0108">
            <w:pPr>
              <w:pStyle w:val="ListParagraph"/>
              <w:ind w:left="0"/>
              <w:contextualSpacing w:val="0"/>
              <w:rPr>
                <w:b/>
                <w:bCs/>
              </w:rPr>
            </w:pPr>
            <w:r>
              <w:rPr>
                <w:b/>
                <w:bCs/>
              </w:rPr>
              <w:t>Podpirajoči dejavniki so spontanost, radovednost in dinamičnost dijakov, dejavnik, ki zavira doseganje ciljev pa je vsekakor premalo ur francoščine tedensko</w:t>
            </w:r>
          </w:p>
          <w:p w:rsidR="001030B6" w:rsidRPr="00E5348A" w:rsidRDefault="001030B6" w:rsidP="00F9624C"/>
        </w:tc>
      </w:tr>
    </w:tbl>
    <w:p w:rsidR="001030B6" w:rsidRDefault="001030B6" w:rsidP="00E5348A">
      <w:pPr>
        <w:pStyle w:val="ListParagraph"/>
        <w:ind w:left="360"/>
        <w:contextualSpacing w:val="0"/>
        <w:rPr>
          <w:b/>
          <w:bCs/>
        </w:rPr>
      </w:pPr>
    </w:p>
    <w:p w:rsidR="001030B6" w:rsidRPr="00E5348A" w:rsidRDefault="001030B6" w:rsidP="00846E1C">
      <w:pPr>
        <w:pStyle w:val="ListParagraph"/>
        <w:numPr>
          <w:ilvl w:val="0"/>
          <w:numId w:val="2"/>
        </w:numPr>
        <w:contextualSpacing w:val="0"/>
        <w:rPr>
          <w:b/>
          <w:bCs/>
        </w:rPr>
      </w:pPr>
      <w:r w:rsidRPr="00E5348A">
        <w:rPr>
          <w:b/>
          <w:bCs/>
        </w:rPr>
        <w:t>Ka</w:t>
      </w:r>
      <w:r>
        <w:rPr>
          <w:b/>
          <w:bCs/>
        </w:rPr>
        <w:t>terim dosežkom projekta napovedujete trajnejšo vrednost</w:t>
      </w:r>
      <w:r w:rsidRPr="00E5348A">
        <w:rPr>
          <w:b/>
          <w:bCs/>
        </w:rPr>
        <w:t>?</w:t>
      </w:r>
      <w:r>
        <w:rPr>
          <w:b/>
          <w:bCs/>
        </w:rPr>
        <w:t xml:space="preserve"> Na kaj opirate svojo presojo?</w:t>
      </w:r>
    </w:p>
    <w:p w:rsidR="001030B6" w:rsidRPr="00E5348A" w:rsidRDefault="001030B6" w:rsidP="00E5348A">
      <w:pPr>
        <w:pStyle w:val="ListParagraph"/>
        <w:rPr>
          <w:sz w:val="18"/>
          <w:szCs w:val="22"/>
        </w:rPr>
      </w:pPr>
    </w:p>
    <w:tbl>
      <w:tblPr>
        <w:tblW w:w="5000" w:type="pct"/>
        <w:tblBorders>
          <w:top w:val="single" w:sz="4" w:space="0" w:color="4F81BD"/>
          <w:left w:val="single" w:sz="4" w:space="0" w:color="4F81BD"/>
          <w:bottom w:val="single" w:sz="4" w:space="0" w:color="4F81BD"/>
          <w:right w:val="single" w:sz="4" w:space="0" w:color="4F81BD"/>
        </w:tblBorders>
        <w:tblLook w:val="00A0" w:firstRow="1" w:lastRow="0" w:firstColumn="1" w:lastColumn="0" w:noHBand="0" w:noVBand="0"/>
      </w:tblPr>
      <w:tblGrid>
        <w:gridCol w:w="9285"/>
      </w:tblGrid>
      <w:tr w:rsidR="001030B6" w:rsidTr="007B0108">
        <w:tc>
          <w:tcPr>
            <w:tcW w:w="5000" w:type="pct"/>
            <w:tcBorders>
              <w:top w:val="single" w:sz="4" w:space="0" w:color="4F81BD"/>
              <w:bottom w:val="single" w:sz="4" w:space="0" w:color="4F81BD"/>
            </w:tcBorders>
          </w:tcPr>
          <w:p w:rsidR="001030B6" w:rsidRPr="007B0108" w:rsidRDefault="001030B6" w:rsidP="007B0108">
            <w:pPr>
              <w:pStyle w:val="ListParagraph"/>
              <w:ind w:left="0"/>
              <w:contextualSpacing w:val="0"/>
              <w:rPr>
                <w:b/>
                <w:bCs/>
              </w:rPr>
            </w:pPr>
            <w:r>
              <w:rPr>
                <w:b/>
                <w:bCs/>
              </w:rPr>
              <w:t>Boljša kakovost poučevanja tujega jezika, saj TU s svojimi idejami in predlogi pridonese dodano vrednost k poučevanju</w:t>
            </w:r>
          </w:p>
          <w:p w:rsidR="001030B6" w:rsidRPr="007B0108" w:rsidRDefault="001030B6" w:rsidP="00F9624C">
            <w:pPr>
              <w:rPr>
                <w:color w:val="4F81BD"/>
              </w:rPr>
            </w:pPr>
          </w:p>
        </w:tc>
      </w:tr>
    </w:tbl>
    <w:p w:rsidR="001030B6" w:rsidRDefault="001030B6" w:rsidP="00E5348A">
      <w:pPr>
        <w:pStyle w:val="ListParagraph"/>
        <w:ind w:left="360"/>
        <w:contextualSpacing w:val="0"/>
        <w:rPr>
          <w:sz w:val="18"/>
          <w:szCs w:val="22"/>
        </w:rPr>
      </w:pPr>
      <w:r w:rsidRPr="00B95084">
        <w:rPr>
          <w:sz w:val="18"/>
          <w:szCs w:val="22"/>
        </w:rPr>
        <w:lastRenderedPageBreak/>
        <w:t xml:space="preserve"> </w:t>
      </w:r>
    </w:p>
    <w:p w:rsidR="001030B6" w:rsidRDefault="001030B6" w:rsidP="00E5348A">
      <w:pPr>
        <w:pStyle w:val="ListParagraph"/>
        <w:ind w:left="360"/>
        <w:contextualSpacing w:val="0"/>
        <w:rPr>
          <w:sz w:val="18"/>
          <w:szCs w:val="22"/>
        </w:rPr>
      </w:pPr>
    </w:p>
    <w:p w:rsidR="001030B6" w:rsidRDefault="001030B6">
      <w:pPr>
        <w:rPr>
          <w:rFonts w:ascii="Tahoma" w:hAnsi="Tahoma" w:cs="Tahoma"/>
          <w:b/>
          <w:color w:val="4F81BD"/>
          <w:sz w:val="24"/>
        </w:rPr>
      </w:pPr>
      <w:r>
        <w:rPr>
          <w:rFonts w:ascii="Tahoma" w:hAnsi="Tahoma" w:cs="Tahoma"/>
          <w:b/>
          <w:color w:val="4F81BD"/>
          <w:sz w:val="24"/>
        </w:rPr>
        <w:br w:type="page"/>
      </w:r>
    </w:p>
    <w:p w:rsidR="001030B6" w:rsidRPr="004D0CE5" w:rsidRDefault="001030B6" w:rsidP="00846E1C">
      <w:pPr>
        <w:pStyle w:val="ListParagraph"/>
        <w:numPr>
          <w:ilvl w:val="0"/>
          <w:numId w:val="1"/>
        </w:numPr>
        <w:pBdr>
          <w:bottom w:val="single" w:sz="4" w:space="1" w:color="4F81BD"/>
        </w:pBdr>
        <w:rPr>
          <w:rFonts w:ascii="Tahoma" w:hAnsi="Tahoma" w:cs="Tahoma"/>
          <w:b/>
          <w:color w:val="4F81BD"/>
          <w:sz w:val="24"/>
        </w:rPr>
      </w:pPr>
      <w:r w:rsidRPr="004D0CE5">
        <w:rPr>
          <w:rFonts w:ascii="Tahoma" w:hAnsi="Tahoma" w:cs="Tahoma"/>
          <w:b/>
          <w:color w:val="4F81BD"/>
          <w:sz w:val="24"/>
        </w:rPr>
        <w:t xml:space="preserve">del: </w:t>
      </w:r>
      <w:r>
        <w:rPr>
          <w:rFonts w:ascii="Tahoma" w:hAnsi="Tahoma" w:cs="Tahoma"/>
          <w:b/>
          <w:color w:val="4F81BD"/>
          <w:sz w:val="24"/>
        </w:rPr>
        <w:t>ŠTUDIJA</w:t>
      </w:r>
      <w:r w:rsidRPr="004D0CE5">
        <w:rPr>
          <w:rFonts w:ascii="Tahoma" w:hAnsi="Tahoma" w:cs="Tahoma"/>
          <w:b/>
          <w:color w:val="4F81BD"/>
          <w:sz w:val="24"/>
        </w:rPr>
        <w:t xml:space="preserve"> PRIMERA</w:t>
      </w:r>
      <w:r>
        <w:rPr>
          <w:rFonts w:ascii="Tahoma" w:hAnsi="Tahoma" w:cs="Tahoma"/>
          <w:b/>
          <w:color w:val="4F81BD"/>
          <w:sz w:val="24"/>
        </w:rPr>
        <w:t>:</w:t>
      </w:r>
      <w:r w:rsidRPr="00E37D65">
        <w:rPr>
          <w:rFonts w:ascii="Tahoma" w:hAnsi="Tahoma" w:cs="Tahoma"/>
          <w:b/>
          <w:color w:val="4F81BD"/>
          <w:szCs w:val="22"/>
        </w:rPr>
        <w:t xml:space="preserve"> </w:t>
      </w:r>
      <w:r w:rsidRPr="00E37D65">
        <w:rPr>
          <w:rFonts w:ascii="Tahoma" w:hAnsi="Tahoma" w:cs="Tahoma"/>
          <w:b/>
          <w:color w:val="4F81BD"/>
          <w:sz w:val="24"/>
          <w:szCs w:val="22"/>
        </w:rPr>
        <w:t>PREDSTAVITEV PRIMERA</w:t>
      </w:r>
      <w:r w:rsidRPr="00E37D65">
        <w:rPr>
          <w:rFonts w:ascii="Tahoma" w:hAnsi="Tahoma" w:cs="Tahoma"/>
          <w:color w:val="4F81BD"/>
          <w:sz w:val="24"/>
          <w:szCs w:val="22"/>
        </w:rPr>
        <w:t xml:space="preserve"> </w:t>
      </w:r>
      <w:r w:rsidRPr="00E37D65">
        <w:rPr>
          <w:rFonts w:ascii="Tahoma" w:hAnsi="Tahoma" w:cs="Tahoma"/>
          <w:b/>
          <w:color w:val="4F81BD"/>
          <w:sz w:val="24"/>
          <w:szCs w:val="22"/>
        </w:rPr>
        <w:t>ODLIČNE</w:t>
      </w:r>
      <w:r w:rsidRPr="00E37D65">
        <w:rPr>
          <w:rFonts w:ascii="Tahoma" w:hAnsi="Tahoma" w:cs="Tahoma"/>
          <w:color w:val="4F81BD"/>
          <w:sz w:val="24"/>
          <w:szCs w:val="22"/>
        </w:rPr>
        <w:t xml:space="preserve"> </w:t>
      </w:r>
      <w:r w:rsidRPr="00E37D65">
        <w:rPr>
          <w:rFonts w:ascii="Tahoma" w:hAnsi="Tahoma" w:cs="Tahoma"/>
          <w:b/>
          <w:color w:val="4F81BD"/>
          <w:sz w:val="24"/>
          <w:szCs w:val="22"/>
        </w:rPr>
        <w:t>PRAKSE</w:t>
      </w:r>
    </w:p>
    <w:p w:rsidR="001030B6" w:rsidRDefault="001030B6" w:rsidP="00E37D65">
      <w:pPr>
        <w:rPr>
          <w:sz w:val="18"/>
          <w:szCs w:val="22"/>
        </w:rPr>
      </w:pPr>
    </w:p>
    <w:p w:rsidR="001030B6" w:rsidRPr="00B26E4C" w:rsidRDefault="001030B6" w:rsidP="00E37D65">
      <w:pPr>
        <w:tabs>
          <w:tab w:val="num" w:pos="1440"/>
        </w:tabs>
        <w:jc w:val="both"/>
        <w:rPr>
          <w:rFonts w:ascii="Arial Narrow" w:hAnsi="Arial Narrow"/>
          <w:i/>
          <w:color w:val="4F81BD"/>
          <w:sz w:val="16"/>
          <w:szCs w:val="22"/>
        </w:rPr>
      </w:pPr>
      <w:r>
        <w:rPr>
          <w:rFonts w:ascii="Arial Narrow" w:hAnsi="Arial Narrow"/>
          <w:bCs/>
          <w:i/>
          <w:color w:val="4F81BD"/>
          <w:sz w:val="16"/>
          <w:szCs w:val="22"/>
        </w:rPr>
        <w:t>Izberite enega izmed »velikih uspehov« projekta na šoli in ga podrobneje opišite kot primer odlične pedagoške prakse. Izberite primer,</w:t>
      </w:r>
      <w:r w:rsidRPr="00B26E4C">
        <w:rPr>
          <w:rFonts w:ascii="Arial Narrow" w:hAnsi="Arial Narrow"/>
          <w:i/>
          <w:color w:val="4F81BD"/>
          <w:sz w:val="16"/>
          <w:szCs w:val="22"/>
        </w:rPr>
        <w:t xml:space="preserve"> </w:t>
      </w:r>
      <w:r>
        <w:rPr>
          <w:rFonts w:ascii="Arial Narrow" w:hAnsi="Arial Narrow"/>
          <w:i/>
          <w:color w:val="4F81BD"/>
          <w:sz w:val="16"/>
          <w:szCs w:val="22"/>
        </w:rPr>
        <w:t xml:space="preserve">ki je že bil posplošen na šolsko raven oziroma je posplošljiv na šolo kot celoto, četudi je bil doslej izveden le na ravni oddelka oz. predmeta. </w:t>
      </w:r>
    </w:p>
    <w:p w:rsidR="001030B6" w:rsidRDefault="001030B6" w:rsidP="00E37D65">
      <w:pPr>
        <w:rPr>
          <w:sz w:val="18"/>
          <w:szCs w:val="22"/>
        </w:rPr>
      </w:pPr>
    </w:p>
    <w:p w:rsidR="001030B6" w:rsidRPr="00E37D65" w:rsidRDefault="001030B6" w:rsidP="00E37D65">
      <w:pPr>
        <w:pBdr>
          <w:top w:val="single" w:sz="12" w:space="1" w:color="DBE5F1"/>
          <w:left w:val="single" w:sz="12" w:space="4" w:color="DBE5F1"/>
          <w:bottom w:val="single" w:sz="12" w:space="1" w:color="DBE5F1"/>
          <w:right w:val="single" w:sz="12" w:space="4" w:color="DBE5F1"/>
        </w:pBdr>
        <w:shd w:val="clear" w:color="auto" w:fill="DBE5F1"/>
        <w:rPr>
          <w:rFonts w:ascii="Tahoma" w:hAnsi="Tahoma" w:cs="Tahoma"/>
          <w:color w:val="4F81BD"/>
          <w:szCs w:val="22"/>
        </w:rPr>
      </w:pPr>
      <w:r>
        <w:rPr>
          <w:rFonts w:ascii="Tahoma" w:hAnsi="Tahoma" w:cs="Tahoma"/>
          <w:b/>
          <w:color w:val="4F81BD"/>
          <w:szCs w:val="22"/>
        </w:rPr>
        <w:t>Naslov</w:t>
      </w:r>
      <w:r w:rsidRPr="00E37D65">
        <w:rPr>
          <w:rFonts w:ascii="Tahoma" w:hAnsi="Tahoma" w:cs="Tahoma"/>
          <w:b/>
          <w:color w:val="4F81BD"/>
          <w:szCs w:val="22"/>
        </w:rPr>
        <w:t xml:space="preserve">: </w:t>
      </w:r>
      <w:r>
        <w:rPr>
          <w:rFonts w:ascii="Tahoma" w:hAnsi="Tahoma" w:cs="Tahoma"/>
          <w:b/>
          <w:color w:val="4F81BD"/>
          <w:szCs w:val="22"/>
        </w:rPr>
        <w:t>Črna kronika v francoskem časopisju</w:t>
      </w:r>
    </w:p>
    <w:p w:rsidR="001030B6" w:rsidRDefault="001030B6" w:rsidP="00E37D65">
      <w:pPr>
        <w:tabs>
          <w:tab w:val="num" w:pos="1440"/>
        </w:tabs>
        <w:jc w:val="both"/>
        <w:rPr>
          <w:rFonts w:ascii="Arial Narrow" w:hAnsi="Arial Narrow"/>
          <w:bCs/>
          <w:i/>
          <w:color w:val="4F81BD"/>
          <w:sz w:val="16"/>
          <w:szCs w:val="22"/>
        </w:rPr>
      </w:pPr>
    </w:p>
    <w:p w:rsidR="001030B6" w:rsidRPr="00B26E4C" w:rsidRDefault="001030B6" w:rsidP="00E37D65">
      <w:pPr>
        <w:tabs>
          <w:tab w:val="num" w:pos="1440"/>
        </w:tabs>
        <w:jc w:val="both"/>
        <w:rPr>
          <w:rFonts w:ascii="Arial Narrow" w:hAnsi="Arial Narrow"/>
          <w:i/>
          <w:color w:val="4F81BD"/>
          <w:sz w:val="16"/>
          <w:szCs w:val="22"/>
        </w:rPr>
      </w:pPr>
      <w:r>
        <w:rPr>
          <w:rFonts w:ascii="Arial Narrow" w:hAnsi="Arial Narrow"/>
          <w:bCs/>
          <w:i/>
          <w:color w:val="4F81BD"/>
          <w:sz w:val="16"/>
          <w:szCs w:val="22"/>
        </w:rPr>
        <w:t>Za študijo primera izberite naslov, s katerim boste na kratko vsebinsko povzeIi  jedro »velikega uspeha«, npr.: Razvijanje strokovne pismenosti v TJ; Tuji učitelj kot ključni dejavnik avtentičnega jezikovnega pouka; Tuji učitelj kot katalizator sprememb tujejezikovnega pouka na šoli ipd.</w:t>
      </w:r>
    </w:p>
    <w:p w:rsidR="001030B6" w:rsidRDefault="001030B6" w:rsidP="00E37D65">
      <w:pPr>
        <w:jc w:val="center"/>
        <w:rPr>
          <w:rFonts w:ascii="Tahoma" w:hAnsi="Tahoma" w:cs="Tahoma"/>
          <w:b/>
          <w:szCs w:val="22"/>
        </w:rPr>
      </w:pPr>
    </w:p>
    <w:p w:rsidR="001030B6" w:rsidRPr="00B26E4C" w:rsidRDefault="001030B6"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color w:val="4F81BD"/>
          <w:szCs w:val="22"/>
        </w:rPr>
      </w:pPr>
      <w:r>
        <w:rPr>
          <w:rFonts w:ascii="Tahoma" w:hAnsi="Tahoma" w:cs="Tahoma"/>
          <w:b/>
          <w:color w:val="4F81BD"/>
          <w:szCs w:val="22"/>
        </w:rPr>
        <w:t>2.1</w:t>
      </w:r>
      <w:r w:rsidRPr="00B26E4C">
        <w:rPr>
          <w:rFonts w:ascii="Tahoma" w:hAnsi="Tahoma" w:cs="Tahoma"/>
          <w:b/>
          <w:color w:val="4F81BD"/>
          <w:szCs w:val="22"/>
        </w:rPr>
        <w:t xml:space="preserve">  </w:t>
      </w:r>
      <w:r>
        <w:rPr>
          <w:rFonts w:ascii="Tahoma" w:hAnsi="Tahoma" w:cs="Tahoma"/>
          <w:b/>
          <w:color w:val="4F81BD"/>
          <w:szCs w:val="22"/>
        </w:rPr>
        <w:t xml:space="preserve">Povzetek </w:t>
      </w:r>
    </w:p>
    <w:p w:rsidR="001030B6" w:rsidRDefault="001030B6" w:rsidP="00E37D65">
      <w:pPr>
        <w:jc w:val="both"/>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5"/>
      </w:tblGrid>
      <w:tr w:rsidR="001030B6" w:rsidTr="007B0108">
        <w:tc>
          <w:tcPr>
            <w:tcW w:w="4957" w:type="pct"/>
            <w:tcBorders>
              <w:top w:val="single" w:sz="4" w:space="0" w:color="4F81BD"/>
              <w:left w:val="single" w:sz="4" w:space="0" w:color="4F81BD"/>
              <w:bottom w:val="single" w:sz="4" w:space="0" w:color="4F81BD"/>
              <w:right w:val="single" w:sz="4" w:space="0" w:color="4F81BD"/>
            </w:tcBorders>
          </w:tcPr>
          <w:p w:rsidR="001030B6" w:rsidRPr="007B0108" w:rsidRDefault="001030B6" w:rsidP="00372589">
            <w:pPr>
              <w:rPr>
                <w:b/>
                <w:sz w:val="21"/>
                <w:szCs w:val="21"/>
              </w:rPr>
            </w:pPr>
            <w:r>
              <w:rPr>
                <w:b/>
                <w:sz w:val="21"/>
                <w:szCs w:val="21"/>
              </w:rPr>
              <w:t>Razvijanje bralnega razumevanja in priprava govornih nastopov na temo časopisnih člankov</w:t>
            </w:r>
          </w:p>
          <w:p w:rsidR="001030B6" w:rsidRPr="007B0108" w:rsidRDefault="001030B6" w:rsidP="00372589">
            <w:pPr>
              <w:rPr>
                <w:b/>
                <w:sz w:val="21"/>
                <w:szCs w:val="21"/>
              </w:rPr>
            </w:pPr>
          </w:p>
        </w:tc>
      </w:tr>
    </w:tbl>
    <w:p w:rsidR="001030B6" w:rsidRDefault="001030B6" w:rsidP="00E37D65">
      <w:pPr>
        <w:tabs>
          <w:tab w:val="num" w:pos="1440"/>
        </w:tabs>
        <w:jc w:val="both"/>
        <w:rPr>
          <w:rFonts w:ascii="Arial Narrow" w:hAnsi="Arial Narrow"/>
          <w:bCs/>
          <w:i/>
          <w:color w:val="4F81BD"/>
          <w:sz w:val="16"/>
          <w:szCs w:val="22"/>
        </w:rPr>
      </w:pPr>
    </w:p>
    <w:p w:rsidR="001030B6" w:rsidRPr="00B26E4C" w:rsidRDefault="001030B6" w:rsidP="00E37D65">
      <w:pPr>
        <w:tabs>
          <w:tab w:val="num" w:pos="1440"/>
        </w:tabs>
        <w:jc w:val="both"/>
        <w:rPr>
          <w:rFonts w:ascii="Arial Narrow" w:hAnsi="Arial Narrow"/>
          <w:i/>
          <w:color w:val="4F81BD"/>
          <w:sz w:val="16"/>
          <w:szCs w:val="22"/>
        </w:rPr>
      </w:pPr>
      <w:r>
        <w:rPr>
          <w:rFonts w:ascii="Arial Narrow" w:hAnsi="Arial Narrow"/>
          <w:bCs/>
          <w:i/>
          <w:color w:val="4F81BD"/>
          <w:sz w:val="16"/>
          <w:szCs w:val="22"/>
        </w:rPr>
        <w:t>Na kratko o</w:t>
      </w:r>
      <w:r w:rsidRPr="00B26E4C">
        <w:rPr>
          <w:rFonts w:ascii="Arial Narrow" w:hAnsi="Arial Narrow"/>
          <w:bCs/>
          <w:i/>
          <w:color w:val="4F81BD"/>
          <w:sz w:val="16"/>
          <w:szCs w:val="22"/>
        </w:rPr>
        <w:t>predelite, kaj</w:t>
      </w:r>
      <w:r>
        <w:rPr>
          <w:rFonts w:ascii="Arial Narrow" w:hAnsi="Arial Narrow"/>
          <w:bCs/>
          <w:i/>
          <w:color w:val="4F81BD"/>
          <w:sz w:val="16"/>
          <w:szCs w:val="22"/>
        </w:rPr>
        <w:t xml:space="preserve"> ste izbrali kot primer odlične prakse in zakaj</w:t>
      </w:r>
      <w:r w:rsidRPr="00B26E4C">
        <w:rPr>
          <w:rFonts w:ascii="Arial Narrow" w:hAnsi="Arial Narrow"/>
          <w:bCs/>
          <w:i/>
          <w:color w:val="4F81BD"/>
          <w:sz w:val="16"/>
          <w:szCs w:val="22"/>
        </w:rPr>
        <w:t>.</w:t>
      </w:r>
      <w:r>
        <w:rPr>
          <w:rFonts w:ascii="Arial Narrow" w:hAnsi="Arial Narrow"/>
          <w:bCs/>
          <w:i/>
          <w:color w:val="4F81BD"/>
          <w:sz w:val="16"/>
          <w:szCs w:val="22"/>
        </w:rPr>
        <w:t xml:space="preserve"> Kaj so vaše glavne »raziskovalne trditve« oziroma ugotovitve in kako ste prišli do njih?</w:t>
      </w:r>
    </w:p>
    <w:p w:rsidR="001030B6" w:rsidRDefault="001030B6" w:rsidP="00E37D65">
      <w:pPr>
        <w:jc w:val="both"/>
        <w:rPr>
          <w:b/>
          <w:szCs w:val="22"/>
        </w:rPr>
      </w:pPr>
    </w:p>
    <w:p w:rsidR="001030B6" w:rsidRPr="00B26E4C" w:rsidRDefault="001030B6"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color w:val="4F81BD"/>
          <w:szCs w:val="22"/>
        </w:rPr>
      </w:pPr>
      <w:r>
        <w:rPr>
          <w:rFonts w:ascii="Tahoma" w:hAnsi="Tahoma" w:cs="Tahoma"/>
          <w:b/>
          <w:color w:val="4F81BD"/>
          <w:szCs w:val="22"/>
        </w:rPr>
        <w:t xml:space="preserve">2.2 Opis konteksta in </w:t>
      </w:r>
      <w:r w:rsidRPr="00B26E4C">
        <w:rPr>
          <w:rFonts w:ascii="Tahoma" w:hAnsi="Tahoma" w:cs="Tahoma"/>
          <w:b/>
          <w:color w:val="4F81BD"/>
          <w:szCs w:val="22"/>
        </w:rPr>
        <w:t>okoliščin</w:t>
      </w:r>
      <w:r>
        <w:rPr>
          <w:rFonts w:ascii="Tahoma" w:hAnsi="Tahoma" w:cs="Tahoma"/>
          <w:b/>
          <w:color w:val="4F81BD"/>
          <w:szCs w:val="22"/>
        </w:rPr>
        <w:t xml:space="preserve"> primera</w:t>
      </w:r>
    </w:p>
    <w:p w:rsidR="001030B6" w:rsidRDefault="001030B6" w:rsidP="00E37D65">
      <w:pPr>
        <w:jc w:val="both"/>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5"/>
      </w:tblGrid>
      <w:tr w:rsidR="001030B6" w:rsidRPr="00B26E4C" w:rsidTr="007B0108">
        <w:tc>
          <w:tcPr>
            <w:tcW w:w="4957" w:type="pct"/>
            <w:tcBorders>
              <w:top w:val="single" w:sz="4" w:space="0" w:color="4F81BD"/>
              <w:left w:val="single" w:sz="4" w:space="0" w:color="4F81BD"/>
              <w:bottom w:val="single" w:sz="4" w:space="0" w:color="4F81BD"/>
              <w:right w:val="single" w:sz="4" w:space="0" w:color="4F81BD"/>
            </w:tcBorders>
          </w:tcPr>
          <w:p w:rsidR="001030B6" w:rsidRPr="007B0108" w:rsidRDefault="001030B6" w:rsidP="00372589">
            <w:pPr>
              <w:rPr>
                <w:b/>
              </w:rPr>
            </w:pPr>
            <w:r>
              <w:rPr>
                <w:b/>
              </w:rPr>
              <w:t>V 3.letniku je sodelovalo 15 dijakov. TU in SU sta predstavila novo temo. Dijaki so nato interaktivno sodelovali</w:t>
            </w:r>
          </w:p>
          <w:p w:rsidR="001030B6" w:rsidRPr="007B0108" w:rsidRDefault="001030B6" w:rsidP="00372589">
            <w:pPr>
              <w:rPr>
                <w:b/>
              </w:rPr>
            </w:pPr>
          </w:p>
        </w:tc>
      </w:tr>
    </w:tbl>
    <w:p w:rsidR="001030B6" w:rsidRDefault="001030B6" w:rsidP="00E37D65">
      <w:pPr>
        <w:tabs>
          <w:tab w:val="num" w:pos="1440"/>
        </w:tabs>
        <w:jc w:val="both"/>
        <w:rPr>
          <w:rFonts w:ascii="Arial Narrow" w:hAnsi="Arial Narrow"/>
          <w:bCs/>
          <w:i/>
          <w:color w:val="4F81BD"/>
          <w:sz w:val="16"/>
          <w:szCs w:val="22"/>
        </w:rPr>
      </w:pPr>
    </w:p>
    <w:p w:rsidR="001030B6" w:rsidRPr="007C4517" w:rsidRDefault="001030B6" w:rsidP="00C24FCE">
      <w:pPr>
        <w:tabs>
          <w:tab w:val="num" w:pos="1440"/>
        </w:tabs>
        <w:jc w:val="both"/>
        <w:rPr>
          <w:rFonts w:ascii="Arial Narrow" w:hAnsi="Arial Narrow"/>
          <w:bCs/>
          <w:i/>
          <w:color w:val="4F81BD"/>
          <w:sz w:val="16"/>
          <w:szCs w:val="22"/>
        </w:rPr>
      </w:pPr>
      <w:r w:rsidRPr="00B26E4C">
        <w:rPr>
          <w:rFonts w:ascii="Arial Narrow" w:hAnsi="Arial Narrow"/>
          <w:bCs/>
          <w:i/>
          <w:color w:val="4F81BD"/>
          <w:sz w:val="16"/>
          <w:szCs w:val="22"/>
        </w:rPr>
        <w:t>Opišite pedagoški kontekst in okoliščine, ki vaš primer</w:t>
      </w:r>
      <w:r>
        <w:rPr>
          <w:rFonts w:ascii="Arial Narrow" w:hAnsi="Arial Narrow"/>
          <w:bCs/>
          <w:i/>
          <w:color w:val="4F81BD"/>
          <w:sz w:val="16"/>
          <w:szCs w:val="22"/>
        </w:rPr>
        <w:t xml:space="preserve"> odlične pedagoške prakse</w:t>
      </w:r>
      <w:r w:rsidRPr="00B26E4C">
        <w:rPr>
          <w:rFonts w:ascii="Arial Narrow" w:hAnsi="Arial Narrow"/>
          <w:bCs/>
          <w:i/>
          <w:color w:val="4F81BD"/>
          <w:sz w:val="16"/>
          <w:szCs w:val="22"/>
        </w:rPr>
        <w:t xml:space="preserve"> podrobneje opredeljujejo, določajo, strukturirajo ... </w:t>
      </w:r>
      <w:r>
        <w:rPr>
          <w:rFonts w:ascii="Arial Narrow" w:hAnsi="Arial Narrow"/>
          <w:bCs/>
          <w:i/>
          <w:color w:val="4F81BD"/>
          <w:sz w:val="16"/>
          <w:szCs w:val="22"/>
        </w:rPr>
        <w:t xml:space="preserve"> </w:t>
      </w:r>
      <w:r w:rsidRPr="00B26E4C">
        <w:rPr>
          <w:rFonts w:ascii="Arial Narrow" w:hAnsi="Arial Narrow"/>
          <w:bCs/>
          <w:i/>
          <w:color w:val="4F81BD"/>
          <w:sz w:val="16"/>
          <w:szCs w:val="22"/>
        </w:rPr>
        <w:t xml:space="preserve">Navedite </w:t>
      </w:r>
      <w:r>
        <w:rPr>
          <w:rFonts w:ascii="Arial Narrow" w:hAnsi="Arial Narrow"/>
          <w:bCs/>
          <w:i/>
          <w:color w:val="4F81BD"/>
          <w:sz w:val="16"/>
          <w:szCs w:val="22"/>
        </w:rPr>
        <w:t>npr. učitelje, ki so sodelovali pri izvajanju dejavnosti primera</w:t>
      </w:r>
      <w:r w:rsidRPr="00B26E4C">
        <w:rPr>
          <w:rFonts w:ascii="Arial Narrow" w:hAnsi="Arial Narrow"/>
          <w:bCs/>
          <w:i/>
          <w:color w:val="4F81BD"/>
          <w:sz w:val="16"/>
          <w:szCs w:val="22"/>
        </w:rPr>
        <w:t>, in na kratko opišite njihovo vlogo.</w:t>
      </w:r>
      <w:r w:rsidRPr="00B26E4C">
        <w:rPr>
          <w:rFonts w:ascii="Arial Narrow" w:hAnsi="Arial Narrow"/>
          <w:i/>
          <w:color w:val="4F81BD"/>
          <w:sz w:val="16"/>
          <w:szCs w:val="22"/>
        </w:rPr>
        <w:t xml:space="preserve"> </w:t>
      </w:r>
      <w:r w:rsidRPr="00B26E4C">
        <w:rPr>
          <w:rFonts w:ascii="Arial Narrow" w:hAnsi="Arial Narrow"/>
          <w:bCs/>
          <w:i/>
          <w:color w:val="4F81BD"/>
          <w:sz w:val="16"/>
          <w:szCs w:val="22"/>
        </w:rPr>
        <w:t>Navedite učence/dijake (število</w:t>
      </w:r>
      <w:r>
        <w:rPr>
          <w:rFonts w:ascii="Arial Narrow" w:hAnsi="Arial Narrow"/>
          <w:bCs/>
          <w:i/>
          <w:color w:val="4F81BD"/>
          <w:sz w:val="16"/>
          <w:szCs w:val="22"/>
        </w:rPr>
        <w:t xml:space="preserve"> -</w:t>
      </w:r>
      <w:r w:rsidRPr="00B26E4C">
        <w:rPr>
          <w:rFonts w:ascii="Arial Narrow" w:hAnsi="Arial Narrow"/>
          <w:bCs/>
          <w:i/>
          <w:color w:val="4F81BD"/>
          <w:sz w:val="16"/>
          <w:szCs w:val="22"/>
        </w:rPr>
        <w:t xml:space="preserve"> oddelki, skupine), ki so bili </w:t>
      </w:r>
      <w:r>
        <w:rPr>
          <w:rFonts w:ascii="Arial Narrow" w:hAnsi="Arial Narrow"/>
          <w:bCs/>
          <w:i/>
          <w:color w:val="4F81BD"/>
          <w:sz w:val="16"/>
          <w:szCs w:val="22"/>
        </w:rPr>
        <w:t xml:space="preserve">– posredno ali neposredno - </w:t>
      </w:r>
      <w:r w:rsidRPr="00B26E4C">
        <w:rPr>
          <w:rFonts w:ascii="Arial Narrow" w:hAnsi="Arial Narrow"/>
          <w:bCs/>
          <w:i/>
          <w:color w:val="4F81BD"/>
          <w:sz w:val="16"/>
          <w:szCs w:val="22"/>
        </w:rPr>
        <w:t>vključeni v primer, in na kratko opiši</w:t>
      </w:r>
      <w:r>
        <w:rPr>
          <w:rFonts w:ascii="Arial Narrow" w:hAnsi="Arial Narrow"/>
          <w:bCs/>
          <w:i/>
          <w:color w:val="4F81BD"/>
          <w:sz w:val="16"/>
          <w:szCs w:val="22"/>
        </w:rPr>
        <w:t>te naravo njihove vključenosti</w:t>
      </w:r>
      <w:r w:rsidRPr="00B26E4C">
        <w:rPr>
          <w:rFonts w:ascii="Arial Narrow" w:hAnsi="Arial Narrow"/>
          <w:bCs/>
          <w:i/>
          <w:color w:val="4F81BD"/>
          <w:sz w:val="16"/>
          <w:szCs w:val="22"/>
        </w:rPr>
        <w:t>.</w:t>
      </w:r>
      <w:r w:rsidRPr="00B26E4C">
        <w:rPr>
          <w:rFonts w:ascii="Arial Narrow" w:hAnsi="Arial Narrow"/>
          <w:i/>
          <w:color w:val="4F81BD"/>
          <w:sz w:val="16"/>
          <w:szCs w:val="22"/>
        </w:rPr>
        <w:t xml:space="preserve"> </w:t>
      </w:r>
      <w:r>
        <w:rPr>
          <w:rFonts w:ascii="Arial Narrow" w:hAnsi="Arial Narrow"/>
          <w:i/>
          <w:color w:val="4F81BD"/>
          <w:sz w:val="16"/>
          <w:szCs w:val="22"/>
        </w:rPr>
        <w:t xml:space="preserve">Predstavite časovne okvire (začetek, konec, trajanje) ter prostorske in druge materialne značilnosti in pogoje. </w:t>
      </w:r>
    </w:p>
    <w:p w:rsidR="001030B6" w:rsidRPr="000E516D" w:rsidRDefault="001030B6" w:rsidP="00E37D65">
      <w:pPr>
        <w:tabs>
          <w:tab w:val="num" w:pos="1440"/>
        </w:tabs>
        <w:jc w:val="both"/>
        <w:rPr>
          <w:rFonts w:ascii="Arial Narrow" w:hAnsi="Arial Narrow"/>
          <w:i/>
          <w:sz w:val="18"/>
          <w:szCs w:val="22"/>
        </w:rPr>
      </w:pPr>
    </w:p>
    <w:p w:rsidR="001030B6" w:rsidRPr="00B26E4C" w:rsidRDefault="001030B6"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color w:val="4F81BD"/>
          <w:szCs w:val="22"/>
        </w:rPr>
      </w:pPr>
      <w:r w:rsidRPr="00B26E4C">
        <w:rPr>
          <w:rFonts w:ascii="Tahoma" w:hAnsi="Tahoma" w:cs="Tahoma"/>
          <w:b/>
          <w:color w:val="4F81BD"/>
          <w:szCs w:val="22"/>
        </w:rPr>
        <w:t xml:space="preserve">2.3 </w:t>
      </w:r>
      <w:r>
        <w:rPr>
          <w:rFonts w:ascii="Tahoma" w:hAnsi="Tahoma" w:cs="Tahoma"/>
          <w:b/>
          <w:color w:val="4F81BD"/>
          <w:szCs w:val="22"/>
        </w:rPr>
        <w:t>Opis primera</w:t>
      </w:r>
    </w:p>
    <w:p w:rsidR="001030B6" w:rsidRDefault="001030B6" w:rsidP="00E37D65">
      <w:pPr>
        <w:jc w:val="both"/>
        <w:rPr>
          <w:b/>
          <w:szCs w:val="22"/>
        </w:rPr>
      </w:pPr>
    </w:p>
    <w:p w:rsidR="001030B6" w:rsidRDefault="001030B6" w:rsidP="00E37D65">
      <w:pPr>
        <w:pBdr>
          <w:top w:val="single" w:sz="4" w:space="1" w:color="4F81BD"/>
          <w:left w:val="single" w:sz="4" w:space="4" w:color="4F81BD"/>
          <w:bottom w:val="single" w:sz="4" w:space="1" w:color="4F81BD"/>
          <w:right w:val="single" w:sz="4" w:space="4" w:color="4F81BD"/>
        </w:pBdr>
        <w:rPr>
          <w:b/>
          <w:szCs w:val="21"/>
        </w:rPr>
      </w:pPr>
      <w:r>
        <w:rPr>
          <w:b/>
          <w:szCs w:val="21"/>
        </w:rPr>
        <w:t>TU je razdelil francoske časopise, našteli smo posamezne rubrike in se osredotočili na novo temo. V paru so dijaki reševali naloge</w:t>
      </w:r>
    </w:p>
    <w:p w:rsidR="001030B6" w:rsidRDefault="001030B6" w:rsidP="00E37D65">
      <w:pPr>
        <w:pBdr>
          <w:top w:val="single" w:sz="4" w:space="1" w:color="4F81BD"/>
          <w:left w:val="single" w:sz="4" w:space="4" w:color="4F81BD"/>
          <w:bottom w:val="single" w:sz="4" w:space="1" w:color="4F81BD"/>
          <w:right w:val="single" w:sz="4" w:space="4" w:color="4F81BD"/>
        </w:pBdr>
        <w:rPr>
          <w:b/>
          <w:sz w:val="21"/>
          <w:szCs w:val="21"/>
        </w:rPr>
      </w:pPr>
    </w:p>
    <w:p w:rsidR="001030B6" w:rsidRDefault="001030B6" w:rsidP="00E37D65">
      <w:pPr>
        <w:jc w:val="both"/>
        <w:rPr>
          <w:rFonts w:ascii="Arial Narrow" w:hAnsi="Arial Narrow"/>
          <w:bCs/>
          <w:i/>
          <w:color w:val="4F81BD"/>
          <w:sz w:val="16"/>
          <w:szCs w:val="22"/>
          <w:lang w:val="pl-PL"/>
        </w:rPr>
      </w:pPr>
    </w:p>
    <w:p w:rsidR="001030B6" w:rsidRPr="00B26E4C" w:rsidRDefault="001030B6" w:rsidP="00E37D65">
      <w:pPr>
        <w:jc w:val="both"/>
        <w:rPr>
          <w:rFonts w:ascii="Arial Narrow" w:hAnsi="Arial Narrow"/>
          <w:bCs/>
          <w:i/>
          <w:color w:val="4F81BD"/>
          <w:sz w:val="16"/>
          <w:szCs w:val="22"/>
        </w:rPr>
      </w:pPr>
      <w:r w:rsidRPr="00B26E4C">
        <w:rPr>
          <w:rFonts w:ascii="Arial Narrow" w:hAnsi="Arial Narrow"/>
          <w:bCs/>
          <w:i/>
          <w:color w:val="4F81BD"/>
          <w:sz w:val="16"/>
          <w:szCs w:val="22"/>
          <w:lang w:val="pl-PL"/>
        </w:rPr>
        <w:t>P</w:t>
      </w:r>
      <w:r>
        <w:rPr>
          <w:rFonts w:ascii="Arial Narrow" w:hAnsi="Arial Narrow"/>
          <w:bCs/>
          <w:i/>
          <w:color w:val="4F81BD"/>
          <w:sz w:val="16"/>
          <w:szCs w:val="22"/>
          <w:lang w:val="pl-PL"/>
        </w:rPr>
        <w:t>odrobno opišite izbrani primer odlične prakse</w:t>
      </w:r>
      <w:r w:rsidRPr="00B26E4C">
        <w:rPr>
          <w:rFonts w:ascii="Arial Narrow" w:hAnsi="Arial Narrow"/>
          <w:bCs/>
          <w:i/>
          <w:color w:val="4F81BD"/>
          <w:sz w:val="16"/>
          <w:szCs w:val="22"/>
          <w:lang w:val="pl-PL"/>
        </w:rPr>
        <w:t>.</w:t>
      </w:r>
      <w:r>
        <w:rPr>
          <w:rFonts w:ascii="Arial Narrow" w:hAnsi="Arial Narrow"/>
          <w:bCs/>
          <w:i/>
          <w:color w:val="4F81BD"/>
          <w:sz w:val="16"/>
          <w:szCs w:val="22"/>
          <w:lang w:val="pl-PL"/>
        </w:rPr>
        <w:t xml:space="preserve"> Predstavite ga skozi „</w:t>
      </w:r>
      <w:proofErr w:type="gramStart"/>
      <w:r>
        <w:rPr>
          <w:rFonts w:ascii="Arial Narrow" w:hAnsi="Arial Narrow"/>
          <w:bCs/>
          <w:i/>
          <w:color w:val="4F81BD"/>
          <w:sz w:val="16"/>
          <w:szCs w:val="22"/>
          <w:lang w:val="pl-PL"/>
        </w:rPr>
        <w:t>raziskovalne”  trditve</w:t>
      </w:r>
      <w:proofErr w:type="gramEnd"/>
      <w:r>
        <w:rPr>
          <w:rFonts w:ascii="Arial Narrow" w:hAnsi="Arial Narrow"/>
          <w:bCs/>
          <w:i/>
          <w:color w:val="4F81BD"/>
          <w:sz w:val="16"/>
          <w:szCs w:val="22"/>
          <w:lang w:val="pl-PL"/>
        </w:rPr>
        <w:t xml:space="preserve"> (domneve), ki jih boste v točki 2.4. </w:t>
      </w:r>
      <w:proofErr w:type="gramStart"/>
      <w:r>
        <w:rPr>
          <w:rFonts w:ascii="Arial Narrow" w:hAnsi="Arial Narrow"/>
          <w:bCs/>
          <w:i/>
          <w:color w:val="4F81BD"/>
          <w:sz w:val="16"/>
          <w:szCs w:val="22"/>
          <w:lang w:val="pl-PL"/>
        </w:rPr>
        <w:t>podkrepili</w:t>
      </w:r>
      <w:proofErr w:type="gramEnd"/>
      <w:r>
        <w:rPr>
          <w:rFonts w:ascii="Arial Narrow" w:hAnsi="Arial Narrow"/>
          <w:bCs/>
          <w:i/>
          <w:color w:val="4F81BD"/>
          <w:sz w:val="16"/>
          <w:szCs w:val="22"/>
          <w:lang w:val="pl-PL"/>
        </w:rPr>
        <w:t xml:space="preserve"> z dokazili.</w:t>
      </w:r>
      <w:r w:rsidRPr="00B26E4C">
        <w:rPr>
          <w:rFonts w:ascii="Arial Narrow" w:hAnsi="Arial Narrow"/>
          <w:bCs/>
          <w:i/>
          <w:color w:val="4F81BD"/>
          <w:sz w:val="16"/>
          <w:szCs w:val="22"/>
          <w:lang w:val="pl-PL"/>
        </w:rPr>
        <w:t xml:space="preserve"> </w:t>
      </w:r>
    </w:p>
    <w:p w:rsidR="001030B6" w:rsidRDefault="001030B6" w:rsidP="00E37D65">
      <w:pPr>
        <w:jc w:val="both"/>
        <w:rPr>
          <w:b/>
          <w:szCs w:val="22"/>
        </w:rPr>
      </w:pPr>
    </w:p>
    <w:p w:rsidR="001030B6" w:rsidRPr="00B26E4C" w:rsidRDefault="001030B6"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color w:val="4F81BD"/>
          <w:szCs w:val="22"/>
        </w:rPr>
      </w:pPr>
      <w:r>
        <w:rPr>
          <w:rFonts w:ascii="Tahoma" w:hAnsi="Tahoma" w:cs="Tahoma"/>
          <w:b/>
          <w:color w:val="4F81BD"/>
          <w:szCs w:val="22"/>
        </w:rPr>
        <w:t>2.4 Utemeljitve in dokazila</w:t>
      </w:r>
    </w:p>
    <w:p w:rsidR="001030B6" w:rsidRDefault="001030B6" w:rsidP="00E37D65">
      <w:pPr>
        <w:jc w:val="both"/>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5"/>
      </w:tblGrid>
      <w:tr w:rsidR="001030B6" w:rsidTr="007B0108">
        <w:tc>
          <w:tcPr>
            <w:tcW w:w="4957" w:type="pct"/>
            <w:tcBorders>
              <w:top w:val="single" w:sz="4" w:space="0" w:color="4F81BD"/>
              <w:left w:val="single" w:sz="4" w:space="0" w:color="4F81BD"/>
              <w:bottom w:val="single" w:sz="4" w:space="0" w:color="4F81BD"/>
              <w:right w:val="single" w:sz="4" w:space="0" w:color="4F81BD"/>
            </w:tcBorders>
          </w:tcPr>
          <w:p w:rsidR="001030B6" w:rsidRPr="007B0108" w:rsidRDefault="001030B6" w:rsidP="00372589">
            <w:pPr>
              <w:rPr>
                <w:b/>
                <w:szCs w:val="21"/>
              </w:rPr>
            </w:pPr>
            <w:r>
              <w:rPr>
                <w:b/>
                <w:szCs w:val="21"/>
              </w:rPr>
              <w:t>Po tisti šolski uri so pridobili dovolj kakovostnega znanja, da so lahko sami izdelali podobno nalogo tudi doma</w:t>
            </w:r>
          </w:p>
          <w:p w:rsidR="001030B6" w:rsidRPr="007B0108" w:rsidRDefault="001030B6" w:rsidP="00372589">
            <w:pPr>
              <w:rPr>
                <w:b/>
                <w:sz w:val="21"/>
                <w:szCs w:val="21"/>
              </w:rPr>
            </w:pPr>
          </w:p>
        </w:tc>
      </w:tr>
    </w:tbl>
    <w:p w:rsidR="001030B6" w:rsidRDefault="001030B6" w:rsidP="00E37D65">
      <w:pPr>
        <w:tabs>
          <w:tab w:val="num" w:pos="1440"/>
        </w:tabs>
        <w:jc w:val="both"/>
        <w:rPr>
          <w:rFonts w:ascii="Arial Narrow" w:hAnsi="Arial Narrow"/>
          <w:bCs/>
          <w:i/>
          <w:sz w:val="16"/>
          <w:szCs w:val="22"/>
        </w:rPr>
      </w:pPr>
    </w:p>
    <w:p w:rsidR="001030B6" w:rsidRPr="000C6279" w:rsidRDefault="001030B6" w:rsidP="00886AFF">
      <w:pPr>
        <w:tabs>
          <w:tab w:val="num" w:pos="1440"/>
        </w:tabs>
        <w:rPr>
          <w:rFonts w:ascii="Arial Narrow" w:hAnsi="Arial Narrow"/>
          <w:color w:val="4F81BD"/>
          <w:sz w:val="20"/>
          <w:szCs w:val="22"/>
        </w:rPr>
      </w:pPr>
      <w:r>
        <w:rPr>
          <w:rFonts w:ascii="Arial Narrow" w:hAnsi="Arial Narrow"/>
          <w:bCs/>
          <w:i/>
          <w:color w:val="4F81BD"/>
          <w:sz w:val="16"/>
          <w:szCs w:val="22"/>
        </w:rPr>
        <w:t xml:space="preserve">Navedite, na kaj opirate svoje trditve. </w:t>
      </w:r>
      <w:r w:rsidRPr="000C6279">
        <w:rPr>
          <w:rFonts w:ascii="Arial Narrow" w:hAnsi="Arial Narrow"/>
          <w:bCs/>
          <w:i/>
          <w:color w:val="4F81BD"/>
          <w:sz w:val="16"/>
          <w:szCs w:val="22"/>
        </w:rPr>
        <w:t>Opišite, s katerimi</w:t>
      </w:r>
      <w:r w:rsidRPr="000C6279">
        <w:rPr>
          <w:rFonts w:ascii="Arial Narrow" w:hAnsi="Arial Narrow" w:cs="Tahoma"/>
          <w:i/>
          <w:color w:val="4F81BD"/>
          <w:sz w:val="16"/>
          <w:szCs w:val="22"/>
        </w:rPr>
        <w:t xml:space="preserve"> </w:t>
      </w:r>
      <w:r w:rsidRPr="000C6279">
        <w:rPr>
          <w:rFonts w:ascii="Arial Narrow" w:hAnsi="Arial Narrow" w:cs="Tahoma"/>
          <w:bCs/>
          <w:i/>
          <w:color w:val="4F81BD"/>
          <w:sz w:val="16"/>
          <w:szCs w:val="22"/>
        </w:rPr>
        <w:t>metodami zbiranja po</w:t>
      </w:r>
      <w:r w:rsidRPr="000C6279">
        <w:rPr>
          <w:rFonts w:ascii="Arial Narrow" w:hAnsi="Arial Narrow" w:cs="Tahoma"/>
          <w:i/>
          <w:color w:val="4F81BD"/>
          <w:sz w:val="16"/>
          <w:szCs w:val="22"/>
        </w:rPr>
        <w:t xml:space="preserve">datkov </w:t>
      </w:r>
      <w:r w:rsidRPr="000C6279">
        <w:rPr>
          <w:rFonts w:ascii="Arial Narrow" w:hAnsi="Arial Narrow" w:cs="Tahoma"/>
          <w:color w:val="4F81BD"/>
          <w:sz w:val="16"/>
          <w:szCs w:val="22"/>
        </w:rPr>
        <w:t>(</w:t>
      </w:r>
      <w:r w:rsidRPr="000C6279">
        <w:rPr>
          <w:rFonts w:ascii="Arial Narrow" w:hAnsi="Arial Narrow"/>
          <w:i/>
          <w:color w:val="4F81BD"/>
          <w:sz w:val="16"/>
          <w:szCs w:val="22"/>
        </w:rPr>
        <w:t>intervju, anketa, opazovanje, analiza dokumentov, metoda kritičnega dogodka idr.) ste prišli do ugotovitev</w:t>
      </w:r>
      <w:r>
        <w:rPr>
          <w:rFonts w:ascii="Arial Narrow" w:hAnsi="Arial Narrow"/>
          <w:i/>
          <w:color w:val="4F81BD"/>
          <w:sz w:val="16"/>
          <w:szCs w:val="22"/>
        </w:rPr>
        <w:t xml:space="preserve"> ter kako ste zbrane podatke analizirali in interpretirali.</w:t>
      </w:r>
      <w:r w:rsidRPr="000C6279">
        <w:rPr>
          <w:rFonts w:ascii="Arial Narrow" w:hAnsi="Arial Narrow"/>
          <w:i/>
          <w:color w:val="4F81BD"/>
          <w:sz w:val="16"/>
          <w:szCs w:val="22"/>
        </w:rPr>
        <w:t xml:space="preserve"> </w:t>
      </w:r>
    </w:p>
    <w:p w:rsidR="001030B6" w:rsidRPr="007C4517" w:rsidRDefault="001030B6" w:rsidP="00886AFF">
      <w:pPr>
        <w:tabs>
          <w:tab w:val="num" w:pos="1440"/>
        </w:tabs>
        <w:jc w:val="both"/>
        <w:rPr>
          <w:rFonts w:ascii="Arial Narrow" w:hAnsi="Arial Narrow"/>
          <w:i/>
          <w:color w:val="4F81BD"/>
          <w:szCs w:val="22"/>
        </w:rPr>
      </w:pPr>
    </w:p>
    <w:p w:rsidR="001030B6" w:rsidRPr="00B26E4C" w:rsidRDefault="001030B6" w:rsidP="00E37D65">
      <w:pPr>
        <w:pBdr>
          <w:top w:val="single" w:sz="18" w:space="1" w:color="DBE5F1"/>
          <w:left w:val="single" w:sz="18" w:space="0" w:color="DBE5F1"/>
          <w:bottom w:val="single" w:sz="18" w:space="1" w:color="DBE5F1"/>
          <w:right w:val="single" w:sz="18" w:space="4" w:color="DBE5F1"/>
        </w:pBdr>
        <w:shd w:val="clear" w:color="auto" w:fill="DBE5F1"/>
        <w:jc w:val="both"/>
        <w:rPr>
          <w:rFonts w:ascii="Tahoma" w:hAnsi="Tahoma" w:cs="Tahoma"/>
          <w:b/>
          <w:color w:val="4F81BD"/>
          <w:szCs w:val="22"/>
        </w:rPr>
      </w:pPr>
      <w:r w:rsidRPr="00B26E4C">
        <w:rPr>
          <w:rFonts w:ascii="Tahoma" w:hAnsi="Tahoma" w:cs="Tahoma"/>
          <w:b/>
          <w:color w:val="4F81BD"/>
          <w:szCs w:val="22"/>
        </w:rPr>
        <w:t>2.</w:t>
      </w:r>
      <w:r>
        <w:rPr>
          <w:rFonts w:ascii="Tahoma" w:hAnsi="Tahoma" w:cs="Tahoma"/>
          <w:b/>
          <w:color w:val="4F81BD"/>
          <w:szCs w:val="22"/>
        </w:rPr>
        <w:t>5</w:t>
      </w:r>
      <w:r w:rsidRPr="00B26E4C">
        <w:rPr>
          <w:rFonts w:ascii="Tahoma" w:hAnsi="Tahoma" w:cs="Tahoma"/>
          <w:b/>
          <w:color w:val="4F81BD"/>
          <w:szCs w:val="22"/>
        </w:rPr>
        <w:t xml:space="preserve"> Končne (posplošljive </w:t>
      </w:r>
      <w:r>
        <w:rPr>
          <w:rFonts w:ascii="Tahoma" w:hAnsi="Tahoma" w:cs="Tahoma"/>
          <w:b/>
          <w:color w:val="4F81BD"/>
          <w:szCs w:val="22"/>
        </w:rPr>
        <w:t>in</w:t>
      </w:r>
      <w:r w:rsidRPr="00B26E4C">
        <w:rPr>
          <w:rFonts w:ascii="Tahoma" w:hAnsi="Tahoma" w:cs="Tahoma"/>
          <w:b/>
          <w:color w:val="4F81BD"/>
          <w:szCs w:val="22"/>
        </w:rPr>
        <w:t xml:space="preserve"> prenosljive) ugotovitve</w:t>
      </w:r>
    </w:p>
    <w:p w:rsidR="001030B6" w:rsidRDefault="001030B6" w:rsidP="00E37D65">
      <w:pPr>
        <w:jc w:val="both"/>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5"/>
      </w:tblGrid>
      <w:tr w:rsidR="001030B6" w:rsidTr="007B0108">
        <w:tc>
          <w:tcPr>
            <w:tcW w:w="4957" w:type="pct"/>
            <w:tcBorders>
              <w:top w:val="single" w:sz="4" w:space="0" w:color="4F81BD"/>
              <w:left w:val="single" w:sz="4" w:space="0" w:color="4F81BD"/>
              <w:bottom w:val="single" w:sz="4" w:space="0" w:color="4F81BD"/>
              <w:right w:val="single" w:sz="4" w:space="0" w:color="4F81BD"/>
            </w:tcBorders>
          </w:tcPr>
          <w:p w:rsidR="001030B6" w:rsidRPr="007B0108" w:rsidRDefault="001030B6" w:rsidP="00372589">
            <w:pPr>
              <w:rPr>
                <w:b/>
                <w:szCs w:val="21"/>
              </w:rPr>
            </w:pPr>
            <w:r>
              <w:rPr>
                <w:b/>
                <w:szCs w:val="21"/>
              </w:rPr>
              <w:t>Potrebno je vključevati avtentična gradiva za boljše razumevanje in sodelovanje pri pouku. Potrebno je izvesti več etap pred samo izvedbo, pristop naj bo počasnejši, da bi dijaki lažje razumeli snov in bolj sproščeno pristopili k reševanju nalog</w:t>
            </w:r>
          </w:p>
          <w:p w:rsidR="001030B6" w:rsidRPr="007B0108" w:rsidRDefault="001030B6" w:rsidP="00372589">
            <w:pPr>
              <w:rPr>
                <w:b/>
                <w:sz w:val="21"/>
                <w:szCs w:val="21"/>
              </w:rPr>
            </w:pPr>
          </w:p>
        </w:tc>
      </w:tr>
    </w:tbl>
    <w:p w:rsidR="001030B6" w:rsidRDefault="001030B6" w:rsidP="00E37D65">
      <w:pPr>
        <w:tabs>
          <w:tab w:val="num" w:pos="1440"/>
        </w:tabs>
        <w:jc w:val="both"/>
        <w:rPr>
          <w:rFonts w:ascii="Arial Narrow" w:hAnsi="Arial Narrow"/>
          <w:bCs/>
          <w:i/>
          <w:sz w:val="18"/>
          <w:szCs w:val="22"/>
        </w:rPr>
      </w:pPr>
    </w:p>
    <w:p w:rsidR="001030B6" w:rsidRPr="00B26E4C" w:rsidRDefault="001030B6" w:rsidP="00E37D65">
      <w:pPr>
        <w:tabs>
          <w:tab w:val="num" w:pos="1440"/>
        </w:tabs>
        <w:jc w:val="both"/>
        <w:rPr>
          <w:rFonts w:ascii="Arial Narrow" w:hAnsi="Arial Narrow"/>
          <w:bCs/>
          <w:i/>
          <w:color w:val="4F81BD"/>
          <w:sz w:val="16"/>
          <w:szCs w:val="22"/>
        </w:rPr>
      </w:pPr>
      <w:r>
        <w:rPr>
          <w:rFonts w:ascii="Arial Narrow" w:hAnsi="Arial Narrow"/>
          <w:bCs/>
          <w:i/>
          <w:color w:val="4F81BD"/>
          <w:sz w:val="16"/>
          <w:szCs w:val="22"/>
        </w:rPr>
        <w:t xml:space="preserve">Povzemite najbolj bistveno. </w:t>
      </w:r>
      <w:r w:rsidRPr="00B26E4C">
        <w:rPr>
          <w:rFonts w:ascii="Arial Narrow" w:hAnsi="Arial Narrow"/>
          <w:bCs/>
          <w:i/>
          <w:color w:val="4F81BD"/>
          <w:sz w:val="16"/>
          <w:szCs w:val="22"/>
        </w:rPr>
        <w:t>Opišite</w:t>
      </w:r>
      <w:r>
        <w:rPr>
          <w:rFonts w:ascii="Arial Narrow" w:hAnsi="Arial Narrow"/>
          <w:bCs/>
          <w:i/>
          <w:color w:val="4F81BD"/>
          <w:sz w:val="16"/>
          <w:szCs w:val="22"/>
        </w:rPr>
        <w:t xml:space="preserve"> torej</w:t>
      </w:r>
      <w:r w:rsidRPr="00B26E4C">
        <w:rPr>
          <w:rFonts w:ascii="Arial Narrow" w:hAnsi="Arial Narrow"/>
          <w:bCs/>
          <w:i/>
          <w:color w:val="4F81BD"/>
          <w:sz w:val="16"/>
          <w:szCs w:val="22"/>
        </w:rPr>
        <w:t>, kaj v podobni situaciji, razmerah in pogojih priporočate drugim učiteljem</w:t>
      </w:r>
      <w:r>
        <w:rPr>
          <w:rFonts w:ascii="Arial Narrow" w:hAnsi="Arial Narrow"/>
          <w:bCs/>
          <w:i/>
          <w:color w:val="4F81BD"/>
          <w:sz w:val="16"/>
          <w:szCs w:val="22"/>
        </w:rPr>
        <w:t xml:space="preserve"> na šoli</w:t>
      </w:r>
      <w:r w:rsidRPr="00B26E4C">
        <w:rPr>
          <w:rFonts w:ascii="Arial Narrow" w:hAnsi="Arial Narrow"/>
          <w:bCs/>
          <w:i/>
          <w:color w:val="4F81BD"/>
          <w:sz w:val="16"/>
          <w:szCs w:val="22"/>
        </w:rPr>
        <w:t xml:space="preserve"> in/oz. </w:t>
      </w:r>
      <w:r>
        <w:rPr>
          <w:rFonts w:ascii="Arial Narrow" w:hAnsi="Arial Narrow"/>
          <w:bCs/>
          <w:i/>
          <w:color w:val="4F81BD"/>
          <w:sz w:val="16"/>
          <w:szCs w:val="22"/>
        </w:rPr>
        <w:t xml:space="preserve">drugim </w:t>
      </w:r>
      <w:r w:rsidRPr="00B26E4C">
        <w:rPr>
          <w:rFonts w:ascii="Arial Narrow" w:hAnsi="Arial Narrow"/>
          <w:bCs/>
          <w:i/>
          <w:color w:val="4F81BD"/>
          <w:sz w:val="16"/>
          <w:szCs w:val="22"/>
        </w:rPr>
        <w:t xml:space="preserve">šolam, kaj jim odsvetujete in zakaj. </w:t>
      </w:r>
    </w:p>
    <w:p w:rsidR="001030B6" w:rsidRDefault="001030B6" w:rsidP="00E37D65">
      <w:pPr>
        <w:tabs>
          <w:tab w:val="num" w:pos="1440"/>
        </w:tabs>
        <w:jc w:val="both"/>
        <w:rPr>
          <w:rFonts w:ascii="Arial Narrow" w:hAnsi="Arial Narrow"/>
          <w:bCs/>
          <w:i/>
          <w:sz w:val="18"/>
          <w:szCs w:val="22"/>
        </w:rPr>
      </w:pPr>
    </w:p>
    <w:p w:rsidR="001030B6" w:rsidRDefault="001030B6" w:rsidP="00E37D65">
      <w:pPr>
        <w:rPr>
          <w:rFonts w:ascii="Tahoma" w:hAnsi="Tahoma" w:cs="Tahoma"/>
          <w:b/>
          <w:color w:val="4F81BD"/>
          <w:szCs w:val="22"/>
        </w:rPr>
      </w:pPr>
      <w:r w:rsidRPr="00E619BB">
        <w:rPr>
          <w:rFonts w:ascii="Tahoma" w:hAnsi="Tahoma" w:cs="Tahoma"/>
          <w:b/>
          <w:color w:val="4F81BD"/>
          <w:szCs w:val="22"/>
        </w:rPr>
        <w:t>PRILOGE:</w:t>
      </w:r>
    </w:p>
    <w:p w:rsidR="001030B6" w:rsidRPr="00B412F8" w:rsidRDefault="001030B6" w:rsidP="00E37D65">
      <w:pPr>
        <w:rPr>
          <w:rFonts w:ascii="Tahoma" w:hAnsi="Tahoma" w:cs="Tahoma"/>
          <w:b/>
          <w:color w:val="4F81BD"/>
          <w:sz w:val="16"/>
          <w:szCs w:val="16"/>
        </w:rPr>
      </w:pPr>
    </w:p>
    <w:tbl>
      <w:tblPr>
        <w:tblW w:w="5000" w:type="pct"/>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0A0" w:firstRow="1" w:lastRow="0" w:firstColumn="1" w:lastColumn="0" w:noHBand="0" w:noVBand="0"/>
      </w:tblPr>
      <w:tblGrid>
        <w:gridCol w:w="379"/>
        <w:gridCol w:w="1430"/>
        <w:gridCol w:w="7476"/>
      </w:tblGrid>
      <w:tr w:rsidR="001030B6" w:rsidRPr="000C1F18" w:rsidTr="007B0108">
        <w:trPr>
          <w:trHeight w:val="254"/>
        </w:trPr>
        <w:tc>
          <w:tcPr>
            <w:tcW w:w="204" w:type="pct"/>
          </w:tcPr>
          <w:p w:rsidR="001030B6" w:rsidRPr="007B0108" w:rsidRDefault="001030B6" w:rsidP="007B0108">
            <w:pPr>
              <w:pStyle w:val="ListParagraph"/>
              <w:numPr>
                <w:ilvl w:val="0"/>
                <w:numId w:val="3"/>
              </w:numPr>
              <w:spacing w:line="276" w:lineRule="auto"/>
              <w:rPr>
                <w:rFonts w:ascii="Tahoma" w:hAnsi="Tahoma" w:cs="Tahoma"/>
                <w:b/>
                <w:color w:val="4F81BD"/>
              </w:rPr>
            </w:pPr>
          </w:p>
        </w:tc>
        <w:tc>
          <w:tcPr>
            <w:tcW w:w="770" w:type="pct"/>
          </w:tcPr>
          <w:p w:rsidR="001030B6" w:rsidRPr="007B0108" w:rsidRDefault="001030B6" w:rsidP="007B0108">
            <w:pPr>
              <w:spacing w:line="276" w:lineRule="auto"/>
              <w:rPr>
                <w:rFonts w:ascii="Tahoma" w:hAnsi="Tahoma" w:cs="Tahoma"/>
                <w:b/>
                <w:color w:val="4F81BD"/>
              </w:rPr>
            </w:pPr>
            <w:r w:rsidRPr="007B0108">
              <w:rPr>
                <w:rFonts w:ascii="Tahoma" w:hAnsi="Tahoma" w:cs="Tahoma"/>
                <w:b/>
                <w:color w:val="4F81BD"/>
                <w:szCs w:val="22"/>
              </w:rPr>
              <w:t>Priloga 1</w:t>
            </w:r>
          </w:p>
        </w:tc>
        <w:tc>
          <w:tcPr>
            <w:tcW w:w="4026" w:type="pct"/>
          </w:tcPr>
          <w:p w:rsidR="001030B6" w:rsidRPr="007B0108" w:rsidRDefault="001030B6" w:rsidP="007B0108">
            <w:pPr>
              <w:spacing w:line="276" w:lineRule="auto"/>
              <w:rPr>
                <w:b/>
              </w:rPr>
            </w:pPr>
            <w:r>
              <w:rPr>
                <w:b/>
              </w:rPr>
              <w:t>ŠTUDIJA PRIMERA: PREDS</w:t>
            </w:r>
            <w:r w:rsidRPr="00F147A5">
              <w:rPr>
                <w:b/>
              </w:rPr>
              <w:t>TAVITEV PRIMERA ODLIČNE PRAKSE</w:t>
            </w:r>
          </w:p>
        </w:tc>
      </w:tr>
      <w:tr w:rsidR="001030B6" w:rsidRPr="000C1F18" w:rsidTr="007B0108">
        <w:trPr>
          <w:trHeight w:val="254"/>
        </w:trPr>
        <w:tc>
          <w:tcPr>
            <w:tcW w:w="204" w:type="pct"/>
          </w:tcPr>
          <w:p w:rsidR="001030B6" w:rsidRPr="007B0108" w:rsidRDefault="001030B6" w:rsidP="007B0108">
            <w:pPr>
              <w:pStyle w:val="ListParagraph"/>
              <w:numPr>
                <w:ilvl w:val="0"/>
                <w:numId w:val="3"/>
              </w:numPr>
              <w:spacing w:line="276" w:lineRule="auto"/>
              <w:rPr>
                <w:rFonts w:ascii="Tahoma" w:hAnsi="Tahoma" w:cs="Tahoma"/>
                <w:b/>
                <w:color w:val="4F81BD"/>
              </w:rPr>
            </w:pPr>
          </w:p>
        </w:tc>
        <w:tc>
          <w:tcPr>
            <w:tcW w:w="770" w:type="pct"/>
          </w:tcPr>
          <w:p w:rsidR="001030B6" w:rsidRPr="007B0108" w:rsidRDefault="001030B6" w:rsidP="007B0108">
            <w:pPr>
              <w:spacing w:line="276" w:lineRule="auto"/>
              <w:rPr>
                <w:rFonts w:ascii="Tahoma" w:hAnsi="Tahoma" w:cs="Tahoma"/>
                <w:b/>
                <w:color w:val="4F81BD"/>
              </w:rPr>
            </w:pPr>
            <w:r w:rsidRPr="007B0108">
              <w:rPr>
                <w:rFonts w:ascii="Tahoma" w:hAnsi="Tahoma" w:cs="Tahoma"/>
                <w:b/>
                <w:color w:val="4F81BD"/>
                <w:szCs w:val="22"/>
              </w:rPr>
              <w:t>Priloga 2</w:t>
            </w:r>
          </w:p>
        </w:tc>
        <w:tc>
          <w:tcPr>
            <w:tcW w:w="4026" w:type="pct"/>
          </w:tcPr>
          <w:p w:rsidR="001030B6" w:rsidRPr="00AB4776" w:rsidRDefault="001030B6" w:rsidP="007B0108">
            <w:pPr>
              <w:spacing w:line="276" w:lineRule="auto"/>
            </w:pPr>
            <w:r w:rsidRPr="00AB4776">
              <w:t>Ces trois faits divers sont mélangés</w:t>
            </w:r>
            <w:r>
              <w:t xml:space="preserve"> (učni list)</w:t>
            </w:r>
          </w:p>
        </w:tc>
      </w:tr>
      <w:tr w:rsidR="001030B6" w:rsidRPr="000C1F18" w:rsidTr="007B0108">
        <w:trPr>
          <w:trHeight w:val="254"/>
        </w:trPr>
        <w:tc>
          <w:tcPr>
            <w:tcW w:w="204" w:type="pct"/>
          </w:tcPr>
          <w:p w:rsidR="001030B6" w:rsidRPr="007B0108" w:rsidRDefault="001030B6" w:rsidP="007B0108">
            <w:pPr>
              <w:pStyle w:val="ListParagraph"/>
              <w:numPr>
                <w:ilvl w:val="0"/>
                <w:numId w:val="3"/>
              </w:numPr>
              <w:spacing w:line="276" w:lineRule="auto"/>
              <w:rPr>
                <w:rFonts w:ascii="Tahoma" w:hAnsi="Tahoma" w:cs="Tahoma"/>
                <w:b/>
                <w:color w:val="4F81BD"/>
              </w:rPr>
            </w:pPr>
          </w:p>
        </w:tc>
        <w:tc>
          <w:tcPr>
            <w:tcW w:w="770" w:type="pct"/>
          </w:tcPr>
          <w:p w:rsidR="001030B6" w:rsidRPr="007B0108" w:rsidRDefault="001030B6" w:rsidP="007B0108">
            <w:pPr>
              <w:spacing w:line="276" w:lineRule="auto"/>
              <w:rPr>
                <w:rFonts w:ascii="Tahoma" w:hAnsi="Tahoma" w:cs="Tahoma"/>
                <w:b/>
                <w:color w:val="4F81BD"/>
              </w:rPr>
            </w:pPr>
            <w:r w:rsidRPr="007B0108">
              <w:rPr>
                <w:rFonts w:ascii="Tahoma" w:hAnsi="Tahoma" w:cs="Tahoma"/>
                <w:b/>
                <w:color w:val="4F81BD"/>
                <w:szCs w:val="22"/>
              </w:rPr>
              <w:t>Priloga 3</w:t>
            </w:r>
          </w:p>
        </w:tc>
        <w:tc>
          <w:tcPr>
            <w:tcW w:w="4026" w:type="pct"/>
          </w:tcPr>
          <w:p w:rsidR="001030B6" w:rsidRPr="007B0108" w:rsidRDefault="001030B6" w:rsidP="007B0108">
            <w:pPr>
              <w:spacing w:line="276" w:lineRule="auto"/>
            </w:pPr>
            <w:r>
              <w:t>Fiche pedagogique (priprava na pouk)</w:t>
            </w:r>
          </w:p>
        </w:tc>
      </w:tr>
    </w:tbl>
    <w:p w:rsidR="001030B6" w:rsidRDefault="001030B6" w:rsidP="000C6279">
      <w:pPr>
        <w:tabs>
          <w:tab w:val="num" w:pos="1440"/>
        </w:tabs>
        <w:jc w:val="both"/>
        <w:rPr>
          <w:rFonts w:ascii="Arial Narrow" w:hAnsi="Arial Narrow"/>
          <w:bCs/>
          <w:i/>
          <w:color w:val="4F81BD"/>
          <w:sz w:val="16"/>
          <w:szCs w:val="22"/>
        </w:rPr>
      </w:pPr>
    </w:p>
    <w:p w:rsidR="001030B6" w:rsidRDefault="001030B6" w:rsidP="000C6279">
      <w:pPr>
        <w:tabs>
          <w:tab w:val="num" w:pos="1440"/>
        </w:tabs>
        <w:jc w:val="both"/>
        <w:rPr>
          <w:rFonts w:ascii="Arial Narrow" w:hAnsi="Arial Narrow"/>
          <w:bCs/>
          <w:i/>
          <w:color w:val="4F81BD"/>
          <w:sz w:val="16"/>
          <w:szCs w:val="22"/>
        </w:rPr>
      </w:pPr>
      <w:r>
        <w:rPr>
          <w:rFonts w:ascii="Arial Narrow" w:hAnsi="Arial Narrow"/>
          <w:bCs/>
          <w:i/>
          <w:color w:val="4F81BD"/>
          <w:sz w:val="16"/>
          <w:szCs w:val="22"/>
        </w:rPr>
        <w:t>Dodajte dokazila za svoje trditve (ankete, intervjuje ipd.), pa tudi druge priloge, ki po vašem mnenju najbolj ilustrirajo predstavljeni primer (priprave na pouk, učna gradiva ipd.).</w:t>
      </w:r>
      <w:r w:rsidRPr="00B26E4C">
        <w:rPr>
          <w:rFonts w:ascii="Arial Narrow" w:hAnsi="Arial Narrow"/>
          <w:bCs/>
          <w:i/>
          <w:color w:val="4F81BD"/>
          <w:sz w:val="16"/>
          <w:szCs w:val="22"/>
        </w:rPr>
        <w:t xml:space="preserve"> </w:t>
      </w:r>
    </w:p>
    <w:p w:rsidR="001030B6" w:rsidRPr="00B26E4C" w:rsidRDefault="001030B6" w:rsidP="000C6279">
      <w:pPr>
        <w:tabs>
          <w:tab w:val="num" w:pos="1440"/>
        </w:tabs>
        <w:jc w:val="both"/>
        <w:rPr>
          <w:rFonts w:ascii="Arial Narrow" w:hAnsi="Arial Narrow"/>
          <w:bCs/>
          <w:i/>
          <w:color w:val="4F81BD"/>
          <w:sz w:val="16"/>
          <w:szCs w:val="22"/>
        </w:rPr>
      </w:pPr>
    </w:p>
    <w:tbl>
      <w:tblPr>
        <w:tblW w:w="0" w:type="auto"/>
        <w:tblLook w:val="00A0" w:firstRow="1" w:lastRow="0" w:firstColumn="1" w:lastColumn="0" w:noHBand="0" w:noVBand="0"/>
      </w:tblPr>
      <w:tblGrid>
        <w:gridCol w:w="4604"/>
        <w:gridCol w:w="4605"/>
      </w:tblGrid>
      <w:tr w:rsidR="001030B6" w:rsidTr="007B0108">
        <w:tc>
          <w:tcPr>
            <w:tcW w:w="4604" w:type="dxa"/>
          </w:tcPr>
          <w:p w:rsidR="001030B6" w:rsidRPr="007B0108" w:rsidRDefault="001030B6" w:rsidP="007B0108">
            <w:pPr>
              <w:tabs>
                <w:tab w:val="num" w:pos="1440"/>
              </w:tabs>
              <w:jc w:val="both"/>
              <w:rPr>
                <w:rFonts w:ascii="Arial Narrow" w:hAnsi="Arial Narrow"/>
                <w:bCs/>
                <w:i/>
                <w:color w:val="4F81BD"/>
                <w:sz w:val="18"/>
              </w:rPr>
            </w:pPr>
            <w:r w:rsidRPr="007B0108">
              <w:rPr>
                <w:rFonts w:ascii="Arial Narrow" w:hAnsi="Arial Narrow"/>
                <w:bCs/>
                <w:i/>
                <w:color w:val="4F81BD"/>
                <w:sz w:val="18"/>
                <w:szCs w:val="22"/>
              </w:rPr>
              <w:t>Avtor/-ji študije primera</w:t>
            </w:r>
          </w:p>
        </w:tc>
        <w:tc>
          <w:tcPr>
            <w:tcW w:w="4605" w:type="dxa"/>
          </w:tcPr>
          <w:p w:rsidR="001030B6" w:rsidRPr="007B0108" w:rsidRDefault="001030B6" w:rsidP="007B0108">
            <w:pPr>
              <w:tabs>
                <w:tab w:val="num" w:pos="1440"/>
              </w:tabs>
              <w:jc w:val="right"/>
              <w:rPr>
                <w:rFonts w:ascii="Arial Narrow" w:hAnsi="Arial Narrow"/>
                <w:bCs/>
                <w:i/>
                <w:color w:val="4F81BD"/>
                <w:sz w:val="18"/>
              </w:rPr>
            </w:pPr>
          </w:p>
        </w:tc>
      </w:tr>
      <w:tr w:rsidR="001030B6" w:rsidTr="007B0108">
        <w:tc>
          <w:tcPr>
            <w:tcW w:w="4604" w:type="dxa"/>
          </w:tcPr>
          <w:p w:rsidR="001030B6" w:rsidRPr="007B0108" w:rsidRDefault="001030B6" w:rsidP="007B0108">
            <w:pPr>
              <w:tabs>
                <w:tab w:val="num" w:pos="1440"/>
              </w:tabs>
              <w:jc w:val="both"/>
              <w:rPr>
                <w:bCs/>
                <w:i/>
              </w:rPr>
            </w:pPr>
            <w:r>
              <w:rPr>
                <w:bCs/>
                <w:i/>
              </w:rPr>
              <w:t>Barbara Osolnik Rajšek, AG Laurent Savic</w:t>
            </w:r>
          </w:p>
        </w:tc>
        <w:tc>
          <w:tcPr>
            <w:tcW w:w="4605" w:type="dxa"/>
          </w:tcPr>
          <w:p w:rsidR="001030B6" w:rsidRPr="007B0108" w:rsidRDefault="001030B6" w:rsidP="007B0108">
            <w:pPr>
              <w:tabs>
                <w:tab w:val="num" w:pos="1440"/>
              </w:tabs>
              <w:jc w:val="right"/>
              <w:rPr>
                <w:bCs/>
                <w:i/>
              </w:rPr>
            </w:pPr>
          </w:p>
        </w:tc>
      </w:tr>
      <w:tr w:rsidR="001030B6" w:rsidTr="007B0108">
        <w:tc>
          <w:tcPr>
            <w:tcW w:w="4604" w:type="dxa"/>
          </w:tcPr>
          <w:p w:rsidR="001030B6" w:rsidRPr="007B0108" w:rsidRDefault="001030B6" w:rsidP="007B0108">
            <w:pPr>
              <w:tabs>
                <w:tab w:val="num" w:pos="1440"/>
              </w:tabs>
              <w:jc w:val="both"/>
              <w:rPr>
                <w:bCs/>
                <w:i/>
              </w:rPr>
            </w:pPr>
            <w:r w:rsidRPr="007B0108">
              <w:rPr>
                <w:rFonts w:ascii="Arial Narrow" w:hAnsi="Arial Narrow"/>
                <w:bCs/>
                <w:i/>
                <w:color w:val="4F81BD"/>
                <w:sz w:val="18"/>
                <w:szCs w:val="22"/>
              </w:rPr>
              <w:t>Avtor zapisa</w:t>
            </w:r>
          </w:p>
        </w:tc>
        <w:tc>
          <w:tcPr>
            <w:tcW w:w="4605" w:type="dxa"/>
          </w:tcPr>
          <w:p w:rsidR="001030B6" w:rsidRPr="007B0108" w:rsidRDefault="001030B6" w:rsidP="007B0108">
            <w:pPr>
              <w:tabs>
                <w:tab w:val="num" w:pos="1440"/>
              </w:tabs>
              <w:jc w:val="right"/>
              <w:rPr>
                <w:bCs/>
                <w:i/>
              </w:rPr>
            </w:pPr>
            <w:r w:rsidRPr="007B0108">
              <w:rPr>
                <w:rFonts w:ascii="Arial Narrow" w:hAnsi="Arial Narrow"/>
                <w:bCs/>
                <w:i/>
                <w:color w:val="4F81BD"/>
                <w:sz w:val="18"/>
                <w:szCs w:val="22"/>
              </w:rPr>
              <w:t>Ravnatelj/-ica</w:t>
            </w:r>
          </w:p>
        </w:tc>
      </w:tr>
      <w:tr w:rsidR="001030B6" w:rsidTr="007B0108">
        <w:tc>
          <w:tcPr>
            <w:tcW w:w="4604" w:type="dxa"/>
          </w:tcPr>
          <w:p w:rsidR="001030B6" w:rsidRPr="007B0108" w:rsidRDefault="001030B6" w:rsidP="007B0108">
            <w:pPr>
              <w:tabs>
                <w:tab w:val="num" w:pos="1440"/>
              </w:tabs>
              <w:jc w:val="both"/>
              <w:rPr>
                <w:bCs/>
                <w:i/>
              </w:rPr>
            </w:pPr>
            <w:r>
              <w:rPr>
                <w:bCs/>
                <w:i/>
              </w:rPr>
              <w:t>Anne-Gaelle Laurent Savic</w:t>
            </w:r>
          </w:p>
        </w:tc>
        <w:tc>
          <w:tcPr>
            <w:tcW w:w="4605" w:type="dxa"/>
          </w:tcPr>
          <w:p w:rsidR="001030B6" w:rsidRPr="007B0108" w:rsidRDefault="001030B6" w:rsidP="007B0108">
            <w:pPr>
              <w:tabs>
                <w:tab w:val="num" w:pos="1440"/>
              </w:tabs>
              <w:jc w:val="right"/>
              <w:rPr>
                <w:bCs/>
                <w:i/>
              </w:rPr>
            </w:pPr>
            <w:r>
              <w:rPr>
                <w:bCs/>
                <w:i/>
              </w:rPr>
              <w:t>Jože Bogataj</w:t>
            </w:r>
          </w:p>
        </w:tc>
      </w:tr>
    </w:tbl>
    <w:p w:rsidR="001030B6" w:rsidRDefault="001030B6" w:rsidP="00E37D65">
      <w:pPr>
        <w:tabs>
          <w:tab w:val="num" w:pos="1440"/>
        </w:tabs>
        <w:jc w:val="both"/>
        <w:rPr>
          <w:rFonts w:ascii="Arial Narrow" w:hAnsi="Arial Narrow"/>
          <w:bCs/>
          <w:i/>
          <w:sz w:val="18"/>
          <w:szCs w:val="22"/>
        </w:rPr>
      </w:pPr>
    </w:p>
    <w:p w:rsidR="001030B6" w:rsidRDefault="001030B6" w:rsidP="00E37D65">
      <w:pPr>
        <w:jc w:val="both"/>
        <w:rPr>
          <w:rFonts w:ascii="Arial Narrow" w:hAnsi="Arial Narrow"/>
          <w:b/>
          <w:sz w:val="20"/>
          <w:szCs w:val="22"/>
        </w:rPr>
      </w:pPr>
    </w:p>
    <w:sectPr w:rsidR="001030B6" w:rsidSect="00DF3F0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0B6" w:rsidRDefault="001030B6">
      <w:r>
        <w:separator/>
      </w:r>
    </w:p>
  </w:endnote>
  <w:endnote w:type="continuationSeparator" w:id="0">
    <w:p w:rsidR="001030B6" w:rsidRDefault="0010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6" w:rsidRDefault="001030B6" w:rsidP="008311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0B6" w:rsidRDefault="00103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6" w:rsidRPr="0054116F" w:rsidRDefault="001030B6" w:rsidP="008311DB">
    <w:pPr>
      <w:pStyle w:val="Footer"/>
      <w:framePr w:wrap="around" w:vAnchor="text" w:hAnchor="margin" w:xAlign="center" w:y="1"/>
      <w:rPr>
        <w:rStyle w:val="PageNumber"/>
        <w:szCs w:val="22"/>
      </w:rPr>
    </w:pPr>
    <w:r w:rsidRPr="0054116F">
      <w:rPr>
        <w:rStyle w:val="PageNumber"/>
        <w:szCs w:val="22"/>
      </w:rPr>
      <w:fldChar w:fldCharType="begin"/>
    </w:r>
    <w:r w:rsidRPr="0054116F">
      <w:rPr>
        <w:rStyle w:val="PageNumber"/>
        <w:szCs w:val="22"/>
      </w:rPr>
      <w:instrText xml:space="preserve">PAGE  </w:instrText>
    </w:r>
    <w:r w:rsidRPr="0054116F">
      <w:rPr>
        <w:rStyle w:val="PageNumber"/>
        <w:szCs w:val="22"/>
      </w:rPr>
      <w:fldChar w:fldCharType="separate"/>
    </w:r>
    <w:r w:rsidR="00AD462E">
      <w:rPr>
        <w:rStyle w:val="PageNumber"/>
        <w:noProof/>
        <w:szCs w:val="22"/>
      </w:rPr>
      <w:t>4</w:t>
    </w:r>
    <w:r w:rsidRPr="0054116F">
      <w:rPr>
        <w:rStyle w:val="PageNumber"/>
        <w:szCs w:val="22"/>
      </w:rPr>
      <w:fldChar w:fldCharType="end"/>
    </w:r>
  </w:p>
  <w:p w:rsidR="001030B6" w:rsidRDefault="001030B6" w:rsidP="008311D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6" w:rsidRPr="009A3A5B" w:rsidRDefault="001030B6" w:rsidP="00990AB6">
    <w:pPr>
      <w:pStyle w:val="Footer"/>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4370A5">
      <w:rPr>
        <w:noProof/>
      </w:rPr>
      <w:pict>
        <v:shapetype id="_x0000_t202" coordsize="21600,21600" o:spt="202" path="m,l,21600r21600,l21600,xe">
          <v:stroke joinstyle="miter"/>
          <v:path gradientshapeok="t" o:connecttype="rect"/>
        </v:shapetype>
        <v:shape id="Text Box 6" o:spid="_x0000_s2052" type="#_x0000_t202" style="position:absolute;left:0;text-align:left;margin-left:-66pt;margin-top:20.85pt;width:564pt;height:45.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1030B6" w:rsidRPr="0004735B" w:rsidRDefault="001030B6" w:rsidP="008311DB">
                <w:pPr>
                  <w:rPr>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0B6" w:rsidRDefault="001030B6">
      <w:r>
        <w:separator/>
      </w:r>
    </w:p>
  </w:footnote>
  <w:footnote w:type="continuationSeparator" w:id="0">
    <w:p w:rsidR="001030B6" w:rsidRDefault="0010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6" w:rsidRDefault="00103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6" w:rsidRPr="001B1D79" w:rsidRDefault="001030B6">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6" w:rsidRPr="0016491E" w:rsidRDefault="004370A5" w:rsidP="00CD784B">
    <w:pPr>
      <w:spacing w:before="40"/>
      <w:ind w:left="708" w:right="-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2049" type="#_x0000_t75" alt="Opis: Opis: Opis: http://sites.google.com/site/scpetprojektegradiva/_/rsrc/1227218497223/Home/desno%20zrss.jpg" style="position:absolute;left:0;text-align:left;margin-left:-7.3pt;margin-top:-1.35pt;width:39pt;height:51.5pt;z-index:251656192;visibility:visible">
          <v:imagedata r:id="rId1" o:title=""/>
          <w10:wrap type="square"/>
        </v:shape>
      </w:pict>
    </w:r>
    <w:r>
      <w:rPr>
        <w:noProof/>
      </w:rPr>
      <w:pict>
        <v:shape id="Slika 5" o:spid="_x0000_s2050" type="#_x0000_t75" alt="http://www.mizks.gov.si/fileadmin/mizks.gov.si/pageuploads/podrocje/Strukturni_skladi/Logotipi/MIZS_slovenscina.jpg" style="position:absolute;left:0;text-align:left;margin-left:124.25pt;margin-top:3.2pt;width:155.05pt;height:25.1pt;z-index:251658240;visibility:visible">
          <v:imagedata r:id="rId2" o:title=""/>
          <w10:wrap type="square"/>
        </v:shape>
      </w:pict>
    </w:r>
    <w:r>
      <w:rPr>
        <w:noProof/>
      </w:rPr>
      <w:pict>
        <v:shape id="Slika 12" o:spid="_x0000_s2051" type="#_x0000_t75" alt="LOGOTIP-ESS-SLO" style="position:absolute;left:0;text-align:left;margin-left:316.95pt;margin-top:3.55pt;width:162.3pt;height:44.85pt;z-index:251657216;visibility:visible">
          <v:imagedata r:id="rId3"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CD6"/>
    <w:multiLevelType w:val="hybridMultilevel"/>
    <w:tmpl w:val="48347F90"/>
    <w:lvl w:ilvl="0" w:tplc="E72C2BD8">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
    <w:nsid w:val="21015D95"/>
    <w:multiLevelType w:val="hybridMultilevel"/>
    <w:tmpl w:val="4162D2A4"/>
    <w:lvl w:ilvl="0" w:tplc="2EBC48EE">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28405C90"/>
    <w:multiLevelType w:val="hybridMultilevel"/>
    <w:tmpl w:val="0108D6D8"/>
    <w:lvl w:ilvl="0" w:tplc="DD86E78E">
      <w:start w:val="1"/>
      <w:numFmt w:val="decimal"/>
      <w:lvlText w:val="%1."/>
      <w:lvlJc w:val="left"/>
      <w:pPr>
        <w:ind w:left="360" w:hanging="360"/>
      </w:pPr>
      <w:rPr>
        <w:rFonts w:cs="Times New Roman" w:hint="default"/>
        <w:b w:val="0"/>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nsid w:val="34277E35"/>
    <w:multiLevelType w:val="hybridMultilevel"/>
    <w:tmpl w:val="0AC0E35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31FE1"/>
    <w:rsid w:val="000331BF"/>
    <w:rsid w:val="00033269"/>
    <w:rsid w:val="000407C9"/>
    <w:rsid w:val="00044488"/>
    <w:rsid w:val="00046512"/>
    <w:rsid w:val="00046B88"/>
    <w:rsid w:val="0004735B"/>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1F18"/>
    <w:rsid w:val="000C29FD"/>
    <w:rsid w:val="000C4420"/>
    <w:rsid w:val="000C6279"/>
    <w:rsid w:val="000C6CE6"/>
    <w:rsid w:val="000C73E4"/>
    <w:rsid w:val="000D036B"/>
    <w:rsid w:val="000D06B3"/>
    <w:rsid w:val="000D146C"/>
    <w:rsid w:val="000D271E"/>
    <w:rsid w:val="000E197B"/>
    <w:rsid w:val="000E3979"/>
    <w:rsid w:val="000E3C21"/>
    <w:rsid w:val="000E516D"/>
    <w:rsid w:val="000F009E"/>
    <w:rsid w:val="000F01E6"/>
    <w:rsid w:val="000F1B30"/>
    <w:rsid w:val="000F1E32"/>
    <w:rsid w:val="000F23E7"/>
    <w:rsid w:val="000F69EE"/>
    <w:rsid w:val="000F7EC8"/>
    <w:rsid w:val="00101325"/>
    <w:rsid w:val="00102C0D"/>
    <w:rsid w:val="001030B6"/>
    <w:rsid w:val="00103C08"/>
    <w:rsid w:val="00105336"/>
    <w:rsid w:val="00110F1C"/>
    <w:rsid w:val="00114F86"/>
    <w:rsid w:val="001160F8"/>
    <w:rsid w:val="00117B72"/>
    <w:rsid w:val="00121F4E"/>
    <w:rsid w:val="00131486"/>
    <w:rsid w:val="0013262D"/>
    <w:rsid w:val="00132797"/>
    <w:rsid w:val="001357B2"/>
    <w:rsid w:val="00147892"/>
    <w:rsid w:val="001536C4"/>
    <w:rsid w:val="00155CE3"/>
    <w:rsid w:val="00156312"/>
    <w:rsid w:val="0015636F"/>
    <w:rsid w:val="00157EDA"/>
    <w:rsid w:val="0016468C"/>
    <w:rsid w:val="0016491E"/>
    <w:rsid w:val="001660C8"/>
    <w:rsid w:val="00170E5C"/>
    <w:rsid w:val="00174940"/>
    <w:rsid w:val="0017540E"/>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1D79"/>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F03D0"/>
    <w:rsid w:val="001F045B"/>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3769B"/>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433"/>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7724"/>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589"/>
    <w:rsid w:val="00372C8D"/>
    <w:rsid w:val="003746F8"/>
    <w:rsid w:val="00374D19"/>
    <w:rsid w:val="003759E8"/>
    <w:rsid w:val="00375C8F"/>
    <w:rsid w:val="00380630"/>
    <w:rsid w:val="003824B0"/>
    <w:rsid w:val="003825B4"/>
    <w:rsid w:val="00383681"/>
    <w:rsid w:val="003849FF"/>
    <w:rsid w:val="00386C6E"/>
    <w:rsid w:val="003878F2"/>
    <w:rsid w:val="00392F58"/>
    <w:rsid w:val="0039309C"/>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370A5"/>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116F"/>
    <w:rsid w:val="00542F3E"/>
    <w:rsid w:val="005468A8"/>
    <w:rsid w:val="00547317"/>
    <w:rsid w:val="00547758"/>
    <w:rsid w:val="00551098"/>
    <w:rsid w:val="0055194F"/>
    <w:rsid w:val="0055341E"/>
    <w:rsid w:val="00554E59"/>
    <w:rsid w:val="00555888"/>
    <w:rsid w:val="00556009"/>
    <w:rsid w:val="00556126"/>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0AD2"/>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90C83"/>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5C6B"/>
    <w:rsid w:val="007A609D"/>
    <w:rsid w:val="007B0108"/>
    <w:rsid w:val="007B0D1A"/>
    <w:rsid w:val="007B46D1"/>
    <w:rsid w:val="007B5564"/>
    <w:rsid w:val="007B5EF6"/>
    <w:rsid w:val="007B60F0"/>
    <w:rsid w:val="007B759D"/>
    <w:rsid w:val="007C00A5"/>
    <w:rsid w:val="007C09D3"/>
    <w:rsid w:val="007C159E"/>
    <w:rsid w:val="007C15F4"/>
    <w:rsid w:val="007C1E81"/>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6D82"/>
    <w:rsid w:val="00A67839"/>
    <w:rsid w:val="00A70756"/>
    <w:rsid w:val="00A71946"/>
    <w:rsid w:val="00A72712"/>
    <w:rsid w:val="00A76204"/>
    <w:rsid w:val="00A9114B"/>
    <w:rsid w:val="00A91654"/>
    <w:rsid w:val="00A93D90"/>
    <w:rsid w:val="00A95838"/>
    <w:rsid w:val="00A966D7"/>
    <w:rsid w:val="00AA10C6"/>
    <w:rsid w:val="00AA704A"/>
    <w:rsid w:val="00AA7A07"/>
    <w:rsid w:val="00AB17DD"/>
    <w:rsid w:val="00AB1F51"/>
    <w:rsid w:val="00AB397D"/>
    <w:rsid w:val="00AB4776"/>
    <w:rsid w:val="00AB4BAF"/>
    <w:rsid w:val="00AB6D1F"/>
    <w:rsid w:val="00AD0556"/>
    <w:rsid w:val="00AD1FA2"/>
    <w:rsid w:val="00AD2D00"/>
    <w:rsid w:val="00AD36C2"/>
    <w:rsid w:val="00AD3F65"/>
    <w:rsid w:val="00AD462E"/>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6E4C"/>
    <w:rsid w:val="00B27559"/>
    <w:rsid w:val="00B27F4D"/>
    <w:rsid w:val="00B30BBB"/>
    <w:rsid w:val="00B31255"/>
    <w:rsid w:val="00B315A4"/>
    <w:rsid w:val="00B35B01"/>
    <w:rsid w:val="00B403E3"/>
    <w:rsid w:val="00B40446"/>
    <w:rsid w:val="00B412F8"/>
    <w:rsid w:val="00B425E2"/>
    <w:rsid w:val="00B45FEC"/>
    <w:rsid w:val="00B46C44"/>
    <w:rsid w:val="00B517BC"/>
    <w:rsid w:val="00B51B67"/>
    <w:rsid w:val="00B51BAD"/>
    <w:rsid w:val="00B62CED"/>
    <w:rsid w:val="00B659B8"/>
    <w:rsid w:val="00B659F3"/>
    <w:rsid w:val="00B66448"/>
    <w:rsid w:val="00B664EC"/>
    <w:rsid w:val="00B8057E"/>
    <w:rsid w:val="00B80B65"/>
    <w:rsid w:val="00B856E1"/>
    <w:rsid w:val="00B86E11"/>
    <w:rsid w:val="00B873DF"/>
    <w:rsid w:val="00B91C36"/>
    <w:rsid w:val="00B920F1"/>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30F76"/>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463B"/>
    <w:rsid w:val="00C66C2C"/>
    <w:rsid w:val="00C67895"/>
    <w:rsid w:val="00C707BE"/>
    <w:rsid w:val="00C708D9"/>
    <w:rsid w:val="00C7502D"/>
    <w:rsid w:val="00C75B11"/>
    <w:rsid w:val="00C76049"/>
    <w:rsid w:val="00C76351"/>
    <w:rsid w:val="00C76888"/>
    <w:rsid w:val="00C76C93"/>
    <w:rsid w:val="00C82B4E"/>
    <w:rsid w:val="00C85DCB"/>
    <w:rsid w:val="00C913D2"/>
    <w:rsid w:val="00C9205B"/>
    <w:rsid w:val="00C93FED"/>
    <w:rsid w:val="00C94494"/>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54D0"/>
    <w:rsid w:val="00D22B1D"/>
    <w:rsid w:val="00D23B96"/>
    <w:rsid w:val="00D24159"/>
    <w:rsid w:val="00D24C71"/>
    <w:rsid w:val="00D2502F"/>
    <w:rsid w:val="00D266AC"/>
    <w:rsid w:val="00D32F3B"/>
    <w:rsid w:val="00D340B2"/>
    <w:rsid w:val="00D3588C"/>
    <w:rsid w:val="00D36D11"/>
    <w:rsid w:val="00D41D27"/>
    <w:rsid w:val="00D43B46"/>
    <w:rsid w:val="00D4613E"/>
    <w:rsid w:val="00D46AF1"/>
    <w:rsid w:val="00D47E8C"/>
    <w:rsid w:val="00D50845"/>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5543"/>
    <w:rsid w:val="00DB2F0B"/>
    <w:rsid w:val="00DB6268"/>
    <w:rsid w:val="00DB6522"/>
    <w:rsid w:val="00DC1721"/>
    <w:rsid w:val="00DC2170"/>
    <w:rsid w:val="00DC2A24"/>
    <w:rsid w:val="00DC4E94"/>
    <w:rsid w:val="00DC57FD"/>
    <w:rsid w:val="00DC6907"/>
    <w:rsid w:val="00DC7809"/>
    <w:rsid w:val="00DD03AA"/>
    <w:rsid w:val="00DD0918"/>
    <w:rsid w:val="00DD0E2C"/>
    <w:rsid w:val="00DD286B"/>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4B38"/>
    <w:rsid w:val="00E4741A"/>
    <w:rsid w:val="00E47453"/>
    <w:rsid w:val="00E5348A"/>
    <w:rsid w:val="00E5438E"/>
    <w:rsid w:val="00E54A45"/>
    <w:rsid w:val="00E54BC9"/>
    <w:rsid w:val="00E557B5"/>
    <w:rsid w:val="00E56C0D"/>
    <w:rsid w:val="00E60071"/>
    <w:rsid w:val="00E619BB"/>
    <w:rsid w:val="00E62524"/>
    <w:rsid w:val="00E64698"/>
    <w:rsid w:val="00E7085C"/>
    <w:rsid w:val="00E71F0D"/>
    <w:rsid w:val="00E7721E"/>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7075"/>
    <w:rsid w:val="00EC7F2E"/>
    <w:rsid w:val="00ED163C"/>
    <w:rsid w:val="00ED3CB5"/>
    <w:rsid w:val="00ED49E9"/>
    <w:rsid w:val="00ED547C"/>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47A5"/>
    <w:rsid w:val="00F15824"/>
    <w:rsid w:val="00F1730A"/>
    <w:rsid w:val="00F20B40"/>
    <w:rsid w:val="00F21604"/>
    <w:rsid w:val="00F25B75"/>
    <w:rsid w:val="00F25EBC"/>
    <w:rsid w:val="00F30E39"/>
    <w:rsid w:val="00F3149F"/>
    <w:rsid w:val="00F31EC8"/>
    <w:rsid w:val="00F34899"/>
    <w:rsid w:val="00F452F7"/>
    <w:rsid w:val="00F45A16"/>
    <w:rsid w:val="00F45A36"/>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624C"/>
    <w:rsid w:val="00F97908"/>
    <w:rsid w:val="00FA0ACC"/>
    <w:rsid w:val="00FA65D9"/>
    <w:rsid w:val="00FA672E"/>
    <w:rsid w:val="00FA746E"/>
    <w:rsid w:val="00FB06E6"/>
    <w:rsid w:val="00FB107C"/>
    <w:rsid w:val="00FB153B"/>
    <w:rsid w:val="00FB1F60"/>
    <w:rsid w:val="00FB430A"/>
    <w:rsid w:val="00FB654B"/>
    <w:rsid w:val="00FC2EC3"/>
    <w:rsid w:val="00FC5DB7"/>
    <w:rsid w:val="00FC6221"/>
    <w:rsid w:val="00FC79C9"/>
    <w:rsid w:val="00FD0C26"/>
    <w:rsid w:val="00FD17BE"/>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4BF"/>
    <w:rPr>
      <w:szCs w:val="24"/>
    </w:rPr>
  </w:style>
  <w:style w:type="paragraph" w:styleId="Heading1">
    <w:name w:val="heading 1"/>
    <w:basedOn w:val="Normal"/>
    <w:link w:val="Heading1Char"/>
    <w:uiPriority w:val="99"/>
    <w:qFormat/>
    <w:rsid w:val="00A548A1"/>
    <w:pPr>
      <w:keepNext/>
      <w:spacing w:before="240" w:after="60"/>
      <w:jc w:val="both"/>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5C17D0"/>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5C17D0"/>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5C17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8A1"/>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5C17D0"/>
    <w:rPr>
      <w:rFonts w:ascii="Cambria" w:hAnsi="Cambria" w:cs="Times New Roman"/>
      <w:color w:val="243F60"/>
      <w:sz w:val="24"/>
      <w:szCs w:val="24"/>
    </w:rPr>
  </w:style>
  <w:style w:type="character" w:customStyle="1" w:styleId="Heading7Char">
    <w:name w:val="Heading 7 Char"/>
    <w:basedOn w:val="DefaultParagraphFont"/>
    <w:link w:val="Heading7"/>
    <w:uiPriority w:val="99"/>
    <w:semiHidden/>
    <w:locked/>
    <w:rsid w:val="005C17D0"/>
    <w:rPr>
      <w:rFonts w:ascii="Cambria" w:hAnsi="Cambria" w:cs="Times New Roman"/>
      <w:i/>
      <w:iCs/>
      <w:color w:val="404040"/>
      <w:sz w:val="24"/>
      <w:szCs w:val="24"/>
    </w:rPr>
  </w:style>
  <w:style w:type="character" w:customStyle="1" w:styleId="Heading9Char">
    <w:name w:val="Heading 9 Char"/>
    <w:basedOn w:val="DefaultParagraphFont"/>
    <w:link w:val="Heading9"/>
    <w:uiPriority w:val="99"/>
    <w:semiHidden/>
    <w:locked/>
    <w:rsid w:val="005C17D0"/>
    <w:rPr>
      <w:rFonts w:ascii="Cambria" w:hAnsi="Cambria" w:cs="Times New Roman"/>
      <w:i/>
      <w:iCs/>
      <w:color w:val="404040"/>
    </w:rPr>
  </w:style>
  <w:style w:type="character" w:styleId="PageNumber">
    <w:name w:val="page number"/>
    <w:basedOn w:val="DefaultParagraphFont"/>
    <w:uiPriority w:val="99"/>
    <w:rsid w:val="00D904BF"/>
    <w:rPr>
      <w:rFonts w:cs="Times New Roman"/>
    </w:rPr>
  </w:style>
  <w:style w:type="paragraph" w:styleId="Header">
    <w:name w:val="header"/>
    <w:basedOn w:val="Normal"/>
    <w:link w:val="HeaderChar"/>
    <w:uiPriority w:val="99"/>
    <w:rsid w:val="00D904BF"/>
    <w:pPr>
      <w:tabs>
        <w:tab w:val="center" w:pos="4536"/>
        <w:tab w:val="right" w:pos="9072"/>
      </w:tabs>
    </w:pPr>
    <w:rPr>
      <w:sz w:val="24"/>
    </w:rPr>
  </w:style>
  <w:style w:type="character" w:customStyle="1" w:styleId="HeaderChar">
    <w:name w:val="Header Char"/>
    <w:basedOn w:val="DefaultParagraphFont"/>
    <w:link w:val="Header"/>
    <w:uiPriority w:val="99"/>
    <w:locked/>
    <w:rsid w:val="00D904BF"/>
    <w:rPr>
      <w:rFonts w:cs="Times New Roman"/>
      <w:sz w:val="24"/>
      <w:lang w:val="sl-SI" w:eastAsia="sl-SI"/>
    </w:rPr>
  </w:style>
  <w:style w:type="paragraph" w:styleId="Footer">
    <w:name w:val="footer"/>
    <w:basedOn w:val="Normal"/>
    <w:link w:val="FooterChar"/>
    <w:uiPriority w:val="99"/>
    <w:rsid w:val="00D904BF"/>
    <w:pPr>
      <w:tabs>
        <w:tab w:val="center" w:pos="4536"/>
        <w:tab w:val="right" w:pos="9072"/>
      </w:tabs>
    </w:pPr>
    <w:rPr>
      <w:sz w:val="24"/>
    </w:rPr>
  </w:style>
  <w:style w:type="character" w:customStyle="1" w:styleId="FooterChar">
    <w:name w:val="Footer Char"/>
    <w:basedOn w:val="DefaultParagraphFont"/>
    <w:link w:val="Footer"/>
    <w:uiPriority w:val="99"/>
    <w:locked/>
    <w:rsid w:val="006A2DB3"/>
    <w:rPr>
      <w:rFonts w:cs="Times New Roman"/>
      <w:sz w:val="24"/>
    </w:rPr>
  </w:style>
  <w:style w:type="table" w:customStyle="1" w:styleId="Tabela-mrea">
    <w:name w:val="Tabela - mreža"/>
    <w:uiPriority w:val="99"/>
    <w:rsid w:val="00D904B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376D8"/>
    <w:rPr>
      <w:rFonts w:cs="Times New Roman"/>
      <w:color w:val="0000FF"/>
      <w:u w:val="single"/>
    </w:rPr>
  </w:style>
  <w:style w:type="paragraph" w:styleId="PlainText">
    <w:name w:val="Plain Text"/>
    <w:basedOn w:val="Normal"/>
    <w:link w:val="PlainTextChar"/>
    <w:uiPriority w:val="99"/>
    <w:rsid w:val="00202ADC"/>
    <w:rPr>
      <w:rFonts w:ascii="Consolas" w:hAnsi="Consolas"/>
      <w:sz w:val="21"/>
      <w:szCs w:val="21"/>
      <w:lang w:eastAsia="en-US"/>
    </w:rPr>
  </w:style>
  <w:style w:type="character" w:customStyle="1" w:styleId="PlainTextChar">
    <w:name w:val="Plain Text Char"/>
    <w:basedOn w:val="DefaultParagraphFont"/>
    <w:link w:val="PlainText"/>
    <w:uiPriority w:val="99"/>
    <w:locked/>
    <w:rsid w:val="00202ADC"/>
    <w:rPr>
      <w:rFonts w:ascii="Consolas" w:hAnsi="Consolas" w:cs="Times New Roman"/>
      <w:sz w:val="21"/>
      <w:lang w:eastAsia="en-US"/>
    </w:rPr>
  </w:style>
  <w:style w:type="paragraph" w:styleId="ListParagraph">
    <w:name w:val="List Paragraph"/>
    <w:basedOn w:val="Normal"/>
    <w:uiPriority w:val="99"/>
    <w:qFormat/>
    <w:rsid w:val="00697E0A"/>
    <w:pPr>
      <w:ind w:left="720"/>
      <w:contextualSpacing/>
    </w:pPr>
  </w:style>
  <w:style w:type="paragraph" w:styleId="BodyText">
    <w:name w:val="Body Text"/>
    <w:basedOn w:val="Normal"/>
    <w:link w:val="BodyTextChar"/>
    <w:uiPriority w:val="99"/>
    <w:rsid w:val="00697E0A"/>
    <w:pPr>
      <w:widowControl w:val="0"/>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uiPriority w:val="99"/>
    <w:locked/>
    <w:rsid w:val="00697E0A"/>
    <w:rPr>
      <w:rFonts w:cs="Times New Roman"/>
      <w:sz w:val="22"/>
    </w:rPr>
  </w:style>
  <w:style w:type="paragraph" w:styleId="NormalWeb">
    <w:name w:val="Normal (Web)"/>
    <w:basedOn w:val="Normal"/>
    <w:uiPriority w:val="99"/>
    <w:rsid w:val="00697E0A"/>
    <w:pPr>
      <w:spacing w:before="100" w:beforeAutospacing="1" w:after="100" w:afterAutospacing="1"/>
    </w:pPr>
  </w:style>
  <w:style w:type="paragraph" w:styleId="FootnoteText">
    <w:name w:val="footnote text"/>
    <w:basedOn w:val="Normal"/>
    <w:link w:val="FootnoteTextChar"/>
    <w:uiPriority w:val="99"/>
    <w:rsid w:val="00A5194B"/>
    <w:rPr>
      <w:sz w:val="20"/>
      <w:szCs w:val="20"/>
    </w:rPr>
  </w:style>
  <w:style w:type="character" w:customStyle="1" w:styleId="FootnoteTextChar">
    <w:name w:val="Footnote Text Char"/>
    <w:basedOn w:val="DefaultParagraphFont"/>
    <w:link w:val="FootnoteText"/>
    <w:uiPriority w:val="99"/>
    <w:locked/>
    <w:rsid w:val="00A5194B"/>
    <w:rPr>
      <w:rFonts w:cs="Times New Roman"/>
    </w:rPr>
  </w:style>
  <w:style w:type="character" w:styleId="FootnoteReference">
    <w:name w:val="footnote reference"/>
    <w:basedOn w:val="DefaultParagraphFont"/>
    <w:uiPriority w:val="99"/>
    <w:rsid w:val="00A5194B"/>
    <w:rPr>
      <w:rFonts w:cs="Times New Roman"/>
      <w:vertAlign w:val="superscript"/>
    </w:rPr>
  </w:style>
  <w:style w:type="paragraph" w:styleId="BalloonText">
    <w:name w:val="Balloon Text"/>
    <w:basedOn w:val="Normal"/>
    <w:link w:val="BalloonTextChar"/>
    <w:uiPriority w:val="99"/>
    <w:rsid w:val="00F452F7"/>
    <w:rPr>
      <w:rFonts w:ascii="Tahoma" w:hAnsi="Tahoma"/>
      <w:sz w:val="16"/>
      <w:szCs w:val="16"/>
    </w:rPr>
  </w:style>
  <w:style w:type="character" w:customStyle="1" w:styleId="BalloonTextChar">
    <w:name w:val="Balloon Text Char"/>
    <w:basedOn w:val="DefaultParagraphFont"/>
    <w:link w:val="BalloonText"/>
    <w:uiPriority w:val="99"/>
    <w:locked/>
    <w:rsid w:val="00F452F7"/>
    <w:rPr>
      <w:rFonts w:ascii="Tahoma" w:hAnsi="Tahoma" w:cs="Times New Roman"/>
      <w:sz w:val="16"/>
    </w:rPr>
  </w:style>
  <w:style w:type="table" w:styleId="TableGrid">
    <w:name w:val="Table Grid"/>
    <w:basedOn w:val="TableNormal"/>
    <w:uiPriority w:val="99"/>
    <w:rsid w:val="002D727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7F7472"/>
    <w:rPr>
      <w:rFonts w:cs="Times New Roman"/>
      <w:sz w:val="16"/>
      <w:szCs w:val="16"/>
    </w:rPr>
  </w:style>
  <w:style w:type="paragraph" w:styleId="CommentText">
    <w:name w:val="annotation text"/>
    <w:basedOn w:val="Normal"/>
    <w:link w:val="CommentTextChar"/>
    <w:uiPriority w:val="99"/>
    <w:rsid w:val="007F7472"/>
    <w:rPr>
      <w:sz w:val="20"/>
      <w:szCs w:val="20"/>
    </w:rPr>
  </w:style>
  <w:style w:type="character" w:customStyle="1" w:styleId="CommentTextChar">
    <w:name w:val="Comment Text Char"/>
    <w:basedOn w:val="DefaultParagraphFont"/>
    <w:link w:val="CommentText"/>
    <w:uiPriority w:val="99"/>
    <w:locked/>
    <w:rsid w:val="007F7472"/>
    <w:rPr>
      <w:rFonts w:cs="Times New Roman"/>
    </w:rPr>
  </w:style>
  <w:style w:type="paragraph" w:styleId="CommentSubject">
    <w:name w:val="annotation subject"/>
    <w:basedOn w:val="CommentText"/>
    <w:next w:val="CommentText"/>
    <w:link w:val="CommentSubjectChar"/>
    <w:uiPriority w:val="99"/>
    <w:rsid w:val="007F7472"/>
    <w:rPr>
      <w:b/>
      <w:bCs/>
    </w:rPr>
  </w:style>
  <w:style w:type="character" w:customStyle="1" w:styleId="CommentSubjectChar">
    <w:name w:val="Comment Subject Char"/>
    <w:basedOn w:val="CommentTextChar"/>
    <w:link w:val="CommentSubject"/>
    <w:uiPriority w:val="99"/>
    <w:locked/>
    <w:rsid w:val="007F7472"/>
    <w:rPr>
      <w:rFonts w:cs="Times New Roman"/>
      <w:b/>
      <w:bCs/>
    </w:rPr>
  </w:style>
  <w:style w:type="paragraph" w:customStyle="1" w:styleId="Default">
    <w:name w:val="Default"/>
    <w:uiPriority w:val="99"/>
    <w:rsid w:val="004108D4"/>
    <w:pPr>
      <w:autoSpaceDE w:val="0"/>
      <w:autoSpaceDN w:val="0"/>
      <w:adjustRightInd w:val="0"/>
    </w:pPr>
    <w:rPr>
      <w:rFonts w:ascii="Tahoma" w:hAnsi="Tahoma" w:cs="Tahoma"/>
      <w:color w:val="000000"/>
      <w:sz w:val="24"/>
      <w:szCs w:val="24"/>
      <w:lang w:val="en-GB"/>
    </w:rPr>
  </w:style>
  <w:style w:type="table" w:styleId="TableColumns4">
    <w:name w:val="Table Columns 4"/>
    <w:basedOn w:val="TableNormal"/>
    <w:uiPriority w:val="99"/>
    <w:rsid w:val="00155CE3"/>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LightList-Accent1">
    <w:name w:val="Light List Accent 1"/>
    <w:basedOn w:val="TableNormal"/>
    <w:uiPriority w:val="99"/>
    <w:rsid w:val="00155CE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9E4710"/>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TALISQuestionNumber">
    <w:name w:val="_TALIS_QuestionNumber"/>
    <w:basedOn w:val="Normal"/>
    <w:uiPriority w:val="99"/>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ormal"/>
    <w:uiPriority w:val="99"/>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ormal"/>
    <w:uiPriority w:val="99"/>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DefaultParagraphFont"/>
    <w:uiPriority w:val="99"/>
    <w:rsid w:val="006A2DB3"/>
    <w:rPr>
      <w:rFonts w:ascii="Tahoma" w:hAnsi="Tahoma" w:cs="Times New Roman"/>
      <w:sz w:val="16"/>
      <w:vertAlign w:val="subscript"/>
    </w:rPr>
  </w:style>
  <w:style w:type="paragraph" w:customStyle="1" w:styleId="TALISCheckboxList">
    <w:name w:val="_TALIS_CheckboxList"/>
    <w:basedOn w:val="Normal"/>
    <w:uiPriority w:val="99"/>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ormal"/>
    <w:uiPriority w:val="99"/>
    <w:rsid w:val="006A2DB3"/>
    <w:pPr>
      <w:widowControl w:val="0"/>
      <w:spacing w:after="80"/>
      <w:jc w:val="center"/>
    </w:pPr>
    <w:rPr>
      <w:rFonts w:ascii="Wingdings" w:eastAsia="Arial Unicode MS" w:hAnsi="Wingdings" w:cs="Tahoma"/>
      <w:sz w:val="32"/>
      <w:szCs w:val="32"/>
      <w:lang w:eastAsia="en-US"/>
    </w:rPr>
  </w:style>
  <w:style w:type="paragraph" w:styleId="Title">
    <w:name w:val="Title"/>
    <w:basedOn w:val="Normal"/>
    <w:next w:val="Normal"/>
    <w:link w:val="TitleChar"/>
    <w:uiPriority w:val="99"/>
    <w:qFormat/>
    <w:rsid w:val="00A9114B"/>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locked/>
    <w:rsid w:val="00A9114B"/>
    <w:rPr>
      <w:rFonts w:ascii="Cambria" w:hAnsi="Cambria" w:cs="Times New Roman"/>
      <w:spacing w:val="-10"/>
      <w:kern w:val="28"/>
      <w:sz w:val="56"/>
      <w:szCs w:val="56"/>
    </w:rPr>
  </w:style>
  <w:style w:type="paragraph" w:styleId="Subtitle">
    <w:name w:val="Subtitle"/>
    <w:basedOn w:val="Normal"/>
    <w:next w:val="Normal"/>
    <w:link w:val="SubtitleChar"/>
    <w:uiPriority w:val="99"/>
    <w:qFormat/>
    <w:rsid w:val="009575B7"/>
    <w:pPr>
      <w:numPr>
        <w:ilvl w:val="1"/>
      </w:numPr>
      <w:spacing w:after="160"/>
    </w:pPr>
    <w:rPr>
      <w:rFonts w:ascii="Calibri" w:hAnsi="Calibri"/>
      <w:color w:val="5A5A5A"/>
      <w:spacing w:val="15"/>
      <w:szCs w:val="22"/>
    </w:rPr>
  </w:style>
  <w:style w:type="character" w:customStyle="1" w:styleId="SubtitleChar">
    <w:name w:val="Subtitle Char"/>
    <w:basedOn w:val="DefaultParagraphFont"/>
    <w:link w:val="Subtitle"/>
    <w:uiPriority w:val="99"/>
    <w:locked/>
    <w:rsid w:val="009575B7"/>
    <w:rPr>
      <w:rFonts w:ascii="Calibri" w:hAnsi="Calibri" w:cs="Times New Roman"/>
      <w:color w:val="5A5A5A"/>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06467">
      <w:marLeft w:val="0"/>
      <w:marRight w:val="0"/>
      <w:marTop w:val="0"/>
      <w:marBottom w:val="0"/>
      <w:divBdr>
        <w:top w:val="none" w:sz="0" w:space="0" w:color="auto"/>
        <w:left w:val="none" w:sz="0" w:space="0" w:color="auto"/>
        <w:bottom w:val="none" w:sz="0" w:space="0" w:color="auto"/>
        <w:right w:val="none" w:sz="0" w:space="0" w:color="auto"/>
      </w:divBdr>
    </w:div>
    <w:div w:id="1591306468">
      <w:marLeft w:val="0"/>
      <w:marRight w:val="0"/>
      <w:marTop w:val="0"/>
      <w:marBottom w:val="0"/>
      <w:divBdr>
        <w:top w:val="none" w:sz="0" w:space="0" w:color="auto"/>
        <w:left w:val="none" w:sz="0" w:space="0" w:color="auto"/>
        <w:bottom w:val="none" w:sz="0" w:space="0" w:color="auto"/>
        <w:right w:val="none" w:sz="0" w:space="0" w:color="auto"/>
      </w:divBdr>
    </w:div>
    <w:div w:id="1591306469">
      <w:marLeft w:val="0"/>
      <w:marRight w:val="0"/>
      <w:marTop w:val="0"/>
      <w:marBottom w:val="0"/>
      <w:divBdr>
        <w:top w:val="none" w:sz="0" w:space="0" w:color="auto"/>
        <w:left w:val="none" w:sz="0" w:space="0" w:color="auto"/>
        <w:bottom w:val="none" w:sz="0" w:space="0" w:color="auto"/>
        <w:right w:val="none" w:sz="0" w:space="0" w:color="auto"/>
      </w:divBdr>
    </w:div>
    <w:div w:id="1591306470">
      <w:marLeft w:val="0"/>
      <w:marRight w:val="0"/>
      <w:marTop w:val="0"/>
      <w:marBottom w:val="0"/>
      <w:divBdr>
        <w:top w:val="none" w:sz="0" w:space="0" w:color="auto"/>
        <w:left w:val="none" w:sz="0" w:space="0" w:color="auto"/>
        <w:bottom w:val="none" w:sz="0" w:space="0" w:color="auto"/>
        <w:right w:val="none" w:sz="0" w:space="0" w:color="auto"/>
      </w:divBdr>
    </w:div>
    <w:div w:id="1591306471">
      <w:marLeft w:val="0"/>
      <w:marRight w:val="0"/>
      <w:marTop w:val="0"/>
      <w:marBottom w:val="0"/>
      <w:divBdr>
        <w:top w:val="none" w:sz="0" w:space="0" w:color="auto"/>
        <w:left w:val="none" w:sz="0" w:space="0" w:color="auto"/>
        <w:bottom w:val="none" w:sz="0" w:space="0" w:color="auto"/>
        <w:right w:val="none" w:sz="0" w:space="0" w:color="auto"/>
      </w:divBdr>
    </w:div>
    <w:div w:id="1591306473">
      <w:marLeft w:val="0"/>
      <w:marRight w:val="0"/>
      <w:marTop w:val="0"/>
      <w:marBottom w:val="0"/>
      <w:divBdr>
        <w:top w:val="none" w:sz="0" w:space="0" w:color="auto"/>
        <w:left w:val="none" w:sz="0" w:space="0" w:color="auto"/>
        <w:bottom w:val="none" w:sz="0" w:space="0" w:color="auto"/>
        <w:right w:val="none" w:sz="0" w:space="0" w:color="auto"/>
      </w:divBdr>
    </w:div>
    <w:div w:id="1591306474">
      <w:marLeft w:val="0"/>
      <w:marRight w:val="0"/>
      <w:marTop w:val="0"/>
      <w:marBottom w:val="0"/>
      <w:divBdr>
        <w:top w:val="none" w:sz="0" w:space="0" w:color="auto"/>
        <w:left w:val="none" w:sz="0" w:space="0" w:color="auto"/>
        <w:bottom w:val="none" w:sz="0" w:space="0" w:color="auto"/>
        <w:right w:val="none" w:sz="0" w:space="0" w:color="auto"/>
      </w:divBdr>
    </w:div>
    <w:div w:id="1591306475">
      <w:marLeft w:val="0"/>
      <w:marRight w:val="0"/>
      <w:marTop w:val="0"/>
      <w:marBottom w:val="0"/>
      <w:divBdr>
        <w:top w:val="none" w:sz="0" w:space="0" w:color="auto"/>
        <w:left w:val="none" w:sz="0" w:space="0" w:color="auto"/>
        <w:bottom w:val="none" w:sz="0" w:space="0" w:color="auto"/>
        <w:right w:val="none" w:sz="0" w:space="0" w:color="auto"/>
      </w:divBdr>
    </w:div>
    <w:div w:id="1591306476">
      <w:marLeft w:val="0"/>
      <w:marRight w:val="0"/>
      <w:marTop w:val="0"/>
      <w:marBottom w:val="0"/>
      <w:divBdr>
        <w:top w:val="none" w:sz="0" w:space="0" w:color="auto"/>
        <w:left w:val="none" w:sz="0" w:space="0" w:color="auto"/>
        <w:bottom w:val="none" w:sz="0" w:space="0" w:color="auto"/>
        <w:right w:val="none" w:sz="0" w:space="0" w:color="auto"/>
      </w:divBdr>
    </w:div>
    <w:div w:id="1591306478">
      <w:marLeft w:val="0"/>
      <w:marRight w:val="0"/>
      <w:marTop w:val="0"/>
      <w:marBottom w:val="0"/>
      <w:divBdr>
        <w:top w:val="none" w:sz="0" w:space="0" w:color="auto"/>
        <w:left w:val="none" w:sz="0" w:space="0" w:color="auto"/>
        <w:bottom w:val="none" w:sz="0" w:space="0" w:color="auto"/>
        <w:right w:val="none" w:sz="0" w:space="0" w:color="auto"/>
      </w:divBdr>
    </w:div>
    <w:div w:id="1591306479">
      <w:marLeft w:val="0"/>
      <w:marRight w:val="0"/>
      <w:marTop w:val="0"/>
      <w:marBottom w:val="0"/>
      <w:divBdr>
        <w:top w:val="none" w:sz="0" w:space="0" w:color="auto"/>
        <w:left w:val="none" w:sz="0" w:space="0" w:color="auto"/>
        <w:bottom w:val="none" w:sz="0" w:space="0" w:color="auto"/>
        <w:right w:val="none" w:sz="0" w:space="0" w:color="auto"/>
      </w:divBdr>
    </w:div>
    <w:div w:id="1591306480">
      <w:marLeft w:val="0"/>
      <w:marRight w:val="0"/>
      <w:marTop w:val="0"/>
      <w:marBottom w:val="0"/>
      <w:divBdr>
        <w:top w:val="none" w:sz="0" w:space="0" w:color="auto"/>
        <w:left w:val="none" w:sz="0" w:space="0" w:color="auto"/>
        <w:bottom w:val="none" w:sz="0" w:space="0" w:color="auto"/>
        <w:right w:val="none" w:sz="0" w:space="0" w:color="auto"/>
      </w:divBdr>
    </w:div>
    <w:div w:id="1591306481">
      <w:marLeft w:val="0"/>
      <w:marRight w:val="0"/>
      <w:marTop w:val="0"/>
      <w:marBottom w:val="0"/>
      <w:divBdr>
        <w:top w:val="none" w:sz="0" w:space="0" w:color="auto"/>
        <w:left w:val="none" w:sz="0" w:space="0" w:color="auto"/>
        <w:bottom w:val="none" w:sz="0" w:space="0" w:color="auto"/>
        <w:right w:val="none" w:sz="0" w:space="0" w:color="auto"/>
      </w:divBdr>
    </w:div>
    <w:div w:id="1591306482">
      <w:marLeft w:val="0"/>
      <w:marRight w:val="0"/>
      <w:marTop w:val="0"/>
      <w:marBottom w:val="0"/>
      <w:divBdr>
        <w:top w:val="none" w:sz="0" w:space="0" w:color="auto"/>
        <w:left w:val="none" w:sz="0" w:space="0" w:color="auto"/>
        <w:bottom w:val="none" w:sz="0" w:space="0" w:color="auto"/>
        <w:right w:val="none" w:sz="0" w:space="0" w:color="auto"/>
      </w:divBdr>
      <w:divsChild>
        <w:div w:id="1591306477">
          <w:marLeft w:val="0"/>
          <w:marRight w:val="0"/>
          <w:marTop w:val="75"/>
          <w:marBottom w:val="75"/>
          <w:divBdr>
            <w:top w:val="none" w:sz="0" w:space="0" w:color="auto"/>
            <w:left w:val="none" w:sz="0" w:space="0" w:color="auto"/>
            <w:bottom w:val="none" w:sz="0" w:space="0" w:color="auto"/>
            <w:right w:val="none" w:sz="0" w:space="0" w:color="auto"/>
          </w:divBdr>
          <w:divsChild>
            <w:div w:id="1591306472">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591306483">
      <w:marLeft w:val="0"/>
      <w:marRight w:val="0"/>
      <w:marTop w:val="0"/>
      <w:marBottom w:val="0"/>
      <w:divBdr>
        <w:top w:val="none" w:sz="0" w:space="0" w:color="auto"/>
        <w:left w:val="none" w:sz="0" w:space="0" w:color="auto"/>
        <w:bottom w:val="none" w:sz="0" w:space="0" w:color="auto"/>
        <w:right w:val="none" w:sz="0" w:space="0" w:color="auto"/>
      </w:divBdr>
    </w:div>
    <w:div w:id="1591306484">
      <w:marLeft w:val="0"/>
      <w:marRight w:val="0"/>
      <w:marTop w:val="0"/>
      <w:marBottom w:val="0"/>
      <w:divBdr>
        <w:top w:val="none" w:sz="0" w:space="0" w:color="auto"/>
        <w:left w:val="none" w:sz="0" w:space="0" w:color="auto"/>
        <w:bottom w:val="none" w:sz="0" w:space="0" w:color="auto"/>
        <w:right w:val="none" w:sz="0" w:space="0" w:color="auto"/>
      </w:divBdr>
    </w:div>
    <w:div w:id="1591306485">
      <w:marLeft w:val="0"/>
      <w:marRight w:val="0"/>
      <w:marTop w:val="0"/>
      <w:marBottom w:val="0"/>
      <w:divBdr>
        <w:top w:val="none" w:sz="0" w:space="0" w:color="auto"/>
        <w:left w:val="none" w:sz="0" w:space="0" w:color="auto"/>
        <w:bottom w:val="none" w:sz="0" w:space="0" w:color="auto"/>
        <w:right w:val="none" w:sz="0" w:space="0" w:color="auto"/>
      </w:divBdr>
    </w:div>
    <w:div w:id="1591306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817</Words>
  <Characters>5084</Characters>
  <Application>Microsoft Office Word</Application>
  <DocSecurity>0</DocSecurity>
  <Lines>42</Lines>
  <Paragraphs>11</Paragraphs>
  <ScaleCrop>false</ScaleCrop>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predložitve:</dc:title>
  <dc:subject/>
  <dc:creator>KPavlic</dc:creator>
  <cp:keywords/>
  <dc:description/>
  <cp:lastModifiedBy>Ime Priimek</cp:lastModifiedBy>
  <cp:revision>11</cp:revision>
  <cp:lastPrinted>2015-05-10T09:23:00Z</cp:lastPrinted>
  <dcterms:created xsi:type="dcterms:W3CDTF">2015-05-10T09:25:00Z</dcterms:created>
  <dcterms:modified xsi:type="dcterms:W3CDTF">2015-05-10T19:27:00Z</dcterms:modified>
</cp:coreProperties>
</file>